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CF9BA6" w14:textId="6B20A564" w:rsidR="00DD121E" w:rsidRPr="00DD121E" w:rsidRDefault="00DD121E" w:rsidP="00DD121E">
      <w:pPr>
        <w:pStyle w:val="a4"/>
        <w:rPr>
          <w:rFonts w:cs="Arial"/>
          <w:bCs/>
          <w:sz w:val="22"/>
        </w:rPr>
      </w:pPr>
      <w:r w:rsidRPr="00DD121E">
        <w:rPr>
          <w:rFonts w:cs="Arial"/>
          <w:bCs/>
          <w:sz w:val="22"/>
        </w:rPr>
        <w:t xml:space="preserve">3GPP TSG RAN WG1 Meeting </w:t>
      </w:r>
      <w:r w:rsidR="00345903" w:rsidRPr="009D107A">
        <w:rPr>
          <w:rFonts w:cs="Arial"/>
          <w:bCs/>
          <w:sz w:val="22"/>
        </w:rPr>
        <w:t>#92bis</w:t>
      </w:r>
      <w:r w:rsidR="00345903" w:rsidRPr="00DD121E" w:rsidDel="00345903">
        <w:rPr>
          <w:rFonts w:cs="Arial"/>
          <w:bCs/>
          <w:sz w:val="22"/>
        </w:rPr>
        <w:t xml:space="preserve"> </w:t>
      </w:r>
      <w:r w:rsidRPr="00DD121E">
        <w:rPr>
          <w:rFonts w:cs="Arial"/>
          <w:bCs/>
          <w:sz w:val="22"/>
        </w:rPr>
        <w:tab/>
      </w:r>
      <w:r w:rsidRPr="00DD121E">
        <w:rPr>
          <w:rFonts w:cs="Arial"/>
          <w:bCs/>
          <w:sz w:val="22"/>
        </w:rPr>
        <w:tab/>
      </w:r>
      <w:r>
        <w:rPr>
          <w:rFonts w:cs="Arial"/>
          <w:bCs/>
          <w:sz w:val="22"/>
        </w:rPr>
        <w:tab/>
      </w:r>
      <w:r>
        <w:rPr>
          <w:rFonts w:cs="Arial"/>
          <w:bCs/>
          <w:sz w:val="22"/>
        </w:rPr>
        <w:tab/>
      </w:r>
      <w:r>
        <w:rPr>
          <w:rFonts w:cs="Arial"/>
          <w:bCs/>
          <w:sz w:val="22"/>
        </w:rPr>
        <w:tab/>
      </w:r>
      <w:r>
        <w:rPr>
          <w:rFonts w:cs="Arial"/>
          <w:bCs/>
          <w:sz w:val="22"/>
        </w:rPr>
        <w:tab/>
        <w:t>R1-</w:t>
      </w:r>
      <w:r w:rsidR="00345903">
        <w:rPr>
          <w:rFonts w:cs="Arial"/>
          <w:bCs/>
          <w:sz w:val="22"/>
        </w:rPr>
        <w:t>18</w:t>
      </w:r>
      <w:r w:rsidR="001B6454" w:rsidRPr="001B6454">
        <w:rPr>
          <w:rFonts w:cs="Arial"/>
          <w:bCs/>
          <w:sz w:val="22"/>
        </w:rPr>
        <w:t>03833</w:t>
      </w:r>
    </w:p>
    <w:p w14:paraId="3ABD274A" w14:textId="5E75E044" w:rsidR="000B1412" w:rsidRDefault="00345903" w:rsidP="00DD121E">
      <w:pPr>
        <w:pStyle w:val="a4"/>
        <w:rPr>
          <w:rFonts w:cs="Arial"/>
          <w:bCs/>
          <w:sz w:val="22"/>
        </w:rPr>
      </w:pPr>
      <w:proofErr w:type="spellStart"/>
      <w:r w:rsidRPr="00345903">
        <w:rPr>
          <w:rFonts w:cs="Arial"/>
          <w:bCs/>
          <w:sz w:val="22"/>
        </w:rPr>
        <w:t>Sanya</w:t>
      </w:r>
      <w:proofErr w:type="spellEnd"/>
      <w:r w:rsidRPr="00345903">
        <w:rPr>
          <w:rFonts w:cs="Arial"/>
          <w:bCs/>
          <w:sz w:val="22"/>
        </w:rPr>
        <w:t>, China, April 16th – 20th, 201</w:t>
      </w:r>
      <w:r w:rsidR="00DD121E" w:rsidRPr="00DD121E">
        <w:rPr>
          <w:rFonts w:cs="Arial"/>
          <w:bCs/>
          <w:sz w:val="22"/>
        </w:rPr>
        <w:t>8</w:t>
      </w:r>
    </w:p>
    <w:p w14:paraId="3C14EB67" w14:textId="77777777" w:rsidR="00DD121E" w:rsidRPr="00407D19" w:rsidRDefault="00DD121E" w:rsidP="00DD121E">
      <w:pPr>
        <w:pStyle w:val="a4"/>
        <w:rPr>
          <w:rFonts w:cs="Arial"/>
        </w:rPr>
      </w:pPr>
    </w:p>
    <w:p w14:paraId="05991D86" w14:textId="77777777"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14:paraId="5E0E56C6" w14:textId="6B29831E"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r w:rsidR="000D4A1A" w:rsidRPr="000D4A1A">
        <w:rPr>
          <w:rFonts w:cs="Arial"/>
        </w:rPr>
        <w:t>Remaining issues on PUCCH</w:t>
      </w:r>
      <w:r w:rsidR="00345903">
        <w:rPr>
          <w:rFonts w:cs="Arial"/>
        </w:rPr>
        <w:t xml:space="preserve"> with long duration</w:t>
      </w:r>
    </w:p>
    <w:p w14:paraId="6723D380" w14:textId="0A897D50"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DD121E" w:rsidRPr="00DD121E">
        <w:rPr>
          <w:rFonts w:eastAsia="宋体" w:cs="Arial"/>
          <w:lang w:eastAsia="zh-CN"/>
        </w:rPr>
        <w:t>7.1.3.2.2</w:t>
      </w:r>
    </w:p>
    <w:p w14:paraId="6475D314" w14:textId="77777777"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72F9097" w14:textId="77777777" w:rsidR="00E807E7" w:rsidRPr="00407D19" w:rsidRDefault="00E807E7"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sidRPr="00407D19">
        <w:rPr>
          <w:rFonts w:ascii="Arial" w:hAnsi="Arial" w:cs="Times New Roman"/>
          <w:b w:val="0"/>
          <w:bCs w:val="0"/>
          <w:kern w:val="0"/>
          <w:sz w:val="36"/>
          <w:szCs w:val="20"/>
          <w:lang w:eastAsia="en-GB"/>
        </w:rPr>
        <w:t>Introduction</w:t>
      </w:r>
    </w:p>
    <w:p w14:paraId="2E819A4A" w14:textId="77777777" w:rsidR="00345903" w:rsidRDefault="003367CC" w:rsidP="00345903">
      <w:pPr>
        <w:pStyle w:val="a0"/>
        <w:spacing w:after="0"/>
        <w:rPr>
          <w:rFonts w:eastAsia="宋体"/>
          <w:lang w:eastAsia="zh-CN"/>
        </w:rPr>
      </w:pPr>
      <w:r>
        <w:rPr>
          <w:rFonts w:eastAsia="宋体"/>
          <w:lang w:eastAsia="zh-CN"/>
        </w:rPr>
        <w:t xml:space="preserve">In the contribution, we </w:t>
      </w:r>
      <w:r w:rsidR="003E1967">
        <w:t xml:space="preserve">provide our view on </w:t>
      </w:r>
      <w:r w:rsidR="008A0FF8">
        <w:t>some</w:t>
      </w:r>
      <w:r w:rsidR="008D3D86">
        <w:t xml:space="preserve"> remaining issues for </w:t>
      </w:r>
      <w:r w:rsidR="006D58B8">
        <w:t>long PUCCH</w:t>
      </w:r>
      <w:r w:rsidR="00345903">
        <w:rPr>
          <w:rFonts w:eastAsia="宋体"/>
          <w:lang w:eastAsia="zh-CN"/>
        </w:rPr>
        <w:t xml:space="preserve">, </w:t>
      </w:r>
      <w:r w:rsidR="00345903">
        <w:t>including</w:t>
      </w:r>
      <w:r w:rsidR="00345903">
        <w:rPr>
          <w:rFonts w:eastAsia="宋体"/>
          <w:lang w:eastAsia="zh-CN"/>
        </w:rPr>
        <w:t>:</w:t>
      </w:r>
    </w:p>
    <w:p w14:paraId="3D08E01A" w14:textId="79BEEFE5" w:rsidR="00345903" w:rsidRDefault="00345903" w:rsidP="000D0F54">
      <w:pPr>
        <w:pStyle w:val="a0"/>
        <w:numPr>
          <w:ilvl w:val="0"/>
          <w:numId w:val="30"/>
        </w:numPr>
        <w:spacing w:after="0"/>
        <w:rPr>
          <w:rFonts w:eastAsia="宋体"/>
          <w:lang w:eastAsia="zh-CN"/>
        </w:rPr>
      </w:pPr>
      <w:r>
        <w:rPr>
          <w:rFonts w:eastAsia="宋体"/>
          <w:lang w:eastAsia="zh-CN"/>
        </w:rPr>
        <w:t>Partial overlapping of HARQ-ACK and SR</w:t>
      </w:r>
    </w:p>
    <w:p w14:paraId="6D5F6C7A" w14:textId="4DACC698" w:rsidR="008E7236" w:rsidRDefault="008E7236" w:rsidP="000D0F54">
      <w:pPr>
        <w:pStyle w:val="a0"/>
        <w:numPr>
          <w:ilvl w:val="0"/>
          <w:numId w:val="30"/>
        </w:numPr>
        <w:spacing w:after="0"/>
        <w:rPr>
          <w:rFonts w:eastAsia="宋体"/>
          <w:lang w:eastAsia="zh-CN"/>
        </w:rPr>
      </w:pPr>
      <w:r>
        <w:rPr>
          <w:rFonts w:eastAsia="宋体"/>
          <w:lang w:eastAsia="zh-CN"/>
        </w:rPr>
        <w:t>Partial overlapping of single</w:t>
      </w:r>
      <w:r>
        <w:rPr>
          <w:rFonts w:eastAsia="宋体" w:hint="eastAsia"/>
          <w:lang w:eastAsia="zh-CN"/>
        </w:rPr>
        <w:t>-</w:t>
      </w:r>
      <w:r>
        <w:rPr>
          <w:rFonts w:eastAsia="宋体"/>
          <w:lang w:eastAsia="zh-CN"/>
        </w:rPr>
        <w:t>slot PUCCH and multi</w:t>
      </w:r>
      <w:r>
        <w:rPr>
          <w:rFonts w:eastAsia="宋体" w:hint="eastAsia"/>
          <w:lang w:eastAsia="zh-CN"/>
        </w:rPr>
        <w:t>-</w:t>
      </w:r>
      <w:r>
        <w:rPr>
          <w:rFonts w:eastAsia="宋体"/>
          <w:lang w:eastAsia="zh-CN"/>
        </w:rPr>
        <w:t>slot PUSCH with different start symbols</w:t>
      </w:r>
    </w:p>
    <w:p w14:paraId="31717B76" w14:textId="0BEE7F4D" w:rsidR="009C4C06" w:rsidRPr="00345903" w:rsidRDefault="00345903" w:rsidP="000D0F54">
      <w:pPr>
        <w:pStyle w:val="a0"/>
        <w:numPr>
          <w:ilvl w:val="0"/>
          <w:numId w:val="30"/>
        </w:numPr>
        <w:spacing w:after="0"/>
        <w:rPr>
          <w:rFonts w:eastAsia="宋体"/>
          <w:lang w:eastAsia="zh-CN"/>
        </w:rPr>
      </w:pPr>
      <w:r>
        <w:rPr>
          <w:rFonts w:eastAsia="宋体"/>
          <w:lang w:eastAsia="zh-CN"/>
        </w:rPr>
        <w:t>Collision of long PUCCH repetition with other transmissions</w:t>
      </w:r>
    </w:p>
    <w:p w14:paraId="699A201A" w14:textId="77777777" w:rsidR="00422F47" w:rsidRDefault="008C5BBC"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14:paraId="4B39E639" w14:textId="7036B932" w:rsidR="0097016C" w:rsidRPr="000D0F54" w:rsidRDefault="0097016C" w:rsidP="00212832">
      <w:pPr>
        <w:pStyle w:val="a0"/>
        <w:spacing w:before="120"/>
        <w:rPr>
          <w:rFonts w:eastAsia="宋体"/>
          <w:b/>
          <w:u w:val="single"/>
          <w:lang w:eastAsia="zh-CN"/>
        </w:rPr>
      </w:pPr>
      <w:r>
        <w:rPr>
          <w:rFonts w:eastAsia="宋体"/>
          <w:b/>
          <w:u w:val="single"/>
          <w:lang w:eastAsia="zh-CN"/>
        </w:rPr>
        <w:t xml:space="preserve">Partial overlapping of </w:t>
      </w:r>
      <w:r w:rsidRPr="0097016C">
        <w:rPr>
          <w:rFonts w:eastAsia="宋体"/>
          <w:b/>
          <w:u w:val="single"/>
          <w:lang w:eastAsia="zh-CN"/>
        </w:rPr>
        <w:t>HARQ-ACK and SR</w:t>
      </w:r>
    </w:p>
    <w:p w14:paraId="63AC96CC" w14:textId="363C15B6" w:rsidR="004A7E72" w:rsidRDefault="004A7E72" w:rsidP="00212832">
      <w:pPr>
        <w:pStyle w:val="a0"/>
        <w:spacing w:before="120"/>
        <w:rPr>
          <w:rFonts w:eastAsia="宋体"/>
          <w:lang w:eastAsia="zh-CN"/>
        </w:rPr>
      </w:pPr>
      <w:r>
        <w:rPr>
          <w:rFonts w:eastAsia="宋体" w:hint="eastAsia"/>
          <w:lang w:eastAsia="zh-CN"/>
        </w:rPr>
        <w:t xml:space="preserve">Regarding partial overlapping of HARQ-ACK and SR, </w:t>
      </w:r>
      <w:r>
        <w:rPr>
          <w:rFonts w:eastAsia="宋体"/>
          <w:lang w:eastAsia="zh-CN"/>
        </w:rPr>
        <w:t xml:space="preserve">there were </w:t>
      </w:r>
      <w:r>
        <w:rPr>
          <w:rFonts w:eastAsia="宋体" w:hint="eastAsia"/>
          <w:lang w:eastAsia="zh-CN"/>
        </w:rPr>
        <w:t xml:space="preserve">intense offline and online </w:t>
      </w:r>
      <w:r>
        <w:rPr>
          <w:rFonts w:eastAsia="宋体"/>
          <w:lang w:eastAsia="zh-CN"/>
        </w:rPr>
        <w:t xml:space="preserve">discussion </w:t>
      </w:r>
      <w:r w:rsidR="006056A0">
        <w:rPr>
          <w:rFonts w:eastAsia="宋体"/>
          <w:lang w:eastAsia="zh-CN"/>
        </w:rPr>
        <w:t xml:space="preserve">during </w:t>
      </w:r>
      <w:r>
        <w:rPr>
          <w:rFonts w:eastAsia="宋体"/>
          <w:lang w:eastAsia="zh-CN"/>
        </w:rPr>
        <w:t>last meeting. Three options were concluded as following:</w:t>
      </w:r>
    </w:p>
    <w:p w14:paraId="61430235" w14:textId="77777777" w:rsidR="004A7E72" w:rsidRPr="000D0F54" w:rsidRDefault="004A7E72" w:rsidP="000D0F54">
      <w:pPr>
        <w:numPr>
          <w:ilvl w:val="0"/>
          <w:numId w:val="33"/>
        </w:numPr>
        <w:jc w:val="both"/>
        <w:rPr>
          <w:rFonts w:ascii="Times" w:eastAsia="宋体" w:hAnsi="Times"/>
          <w:sz w:val="20"/>
          <w:lang w:eastAsia="zh-CN"/>
        </w:rPr>
      </w:pPr>
      <w:r w:rsidRPr="000D0F54">
        <w:rPr>
          <w:rFonts w:ascii="Times" w:eastAsia="宋体" w:hAnsi="Times"/>
          <w:sz w:val="20"/>
          <w:lang w:eastAsia="zh-CN"/>
        </w:rPr>
        <w:t>Option 1: The solution based on option 1 does not need to define new priority rules based on the information at PHY level (for example processing timing or periodicity or transmission duration) or priority rules based on the information received from the MAC layer which has RAN2 impact.</w:t>
      </w:r>
    </w:p>
    <w:p w14:paraId="62B8A3F6" w14:textId="77777777" w:rsidR="004A7E72" w:rsidRPr="000D0F54" w:rsidRDefault="004A7E72" w:rsidP="000D0F54">
      <w:pPr>
        <w:numPr>
          <w:ilvl w:val="0"/>
          <w:numId w:val="33"/>
        </w:numPr>
        <w:jc w:val="both"/>
        <w:rPr>
          <w:rFonts w:ascii="Times" w:eastAsia="宋体" w:hAnsi="Times"/>
          <w:sz w:val="20"/>
          <w:lang w:eastAsia="zh-CN"/>
        </w:rPr>
      </w:pPr>
      <w:r w:rsidRPr="000D0F54">
        <w:rPr>
          <w:rFonts w:ascii="Times" w:eastAsia="宋体" w:hAnsi="Times"/>
          <w:sz w:val="20"/>
          <w:lang w:eastAsia="zh-CN"/>
        </w:rPr>
        <w:t>Option 2: The solutions based on Option 2 are based on defining new priority rules based on the information at PHY level (for example processing timing or periodicity or transmission duration)</w:t>
      </w:r>
    </w:p>
    <w:p w14:paraId="6077061B" w14:textId="56D079AD" w:rsidR="004A7E72" w:rsidRPr="000D0F54" w:rsidRDefault="004A7E72" w:rsidP="000D0F54">
      <w:pPr>
        <w:numPr>
          <w:ilvl w:val="0"/>
          <w:numId w:val="33"/>
        </w:numPr>
        <w:jc w:val="both"/>
        <w:rPr>
          <w:rFonts w:ascii="Times" w:eastAsia="宋体" w:hAnsi="Times"/>
          <w:sz w:val="20"/>
          <w:lang w:eastAsia="zh-CN"/>
        </w:rPr>
      </w:pPr>
      <w:r w:rsidRPr="000D0F54">
        <w:rPr>
          <w:rFonts w:ascii="Times" w:eastAsia="宋体" w:hAnsi="Times"/>
          <w:sz w:val="20"/>
          <w:lang w:eastAsia="zh-CN"/>
        </w:rPr>
        <w:t xml:space="preserve">Option 3: The solutions based on Option </w:t>
      </w:r>
      <w:r>
        <w:rPr>
          <w:rFonts w:ascii="Times" w:eastAsia="宋体" w:hAnsi="Times"/>
          <w:sz w:val="20"/>
          <w:lang w:eastAsia="zh-CN"/>
        </w:rPr>
        <w:t>3</w:t>
      </w:r>
      <w:r w:rsidRPr="000D0F54">
        <w:rPr>
          <w:rFonts w:ascii="Times" w:eastAsia="宋体" w:hAnsi="Times"/>
          <w:sz w:val="20"/>
          <w:lang w:eastAsia="zh-CN"/>
        </w:rPr>
        <w:t xml:space="preserve"> are based on defining new </w:t>
      </w:r>
      <w:bookmarkStart w:id="2" w:name="OLE_LINK1"/>
      <w:r w:rsidRPr="000D0F54">
        <w:rPr>
          <w:rFonts w:ascii="Times" w:eastAsia="宋体" w:hAnsi="Times"/>
          <w:sz w:val="20"/>
          <w:lang w:eastAsia="zh-CN"/>
        </w:rPr>
        <w:t>priority</w:t>
      </w:r>
      <w:bookmarkEnd w:id="2"/>
      <w:r w:rsidRPr="000D0F54">
        <w:rPr>
          <w:rFonts w:ascii="Times" w:eastAsia="宋体" w:hAnsi="Times"/>
          <w:sz w:val="20"/>
          <w:lang w:eastAsia="zh-CN"/>
        </w:rPr>
        <w:t xml:space="preserve"> rules based on the information received from the MAC layer which has RAN2 impact.</w:t>
      </w:r>
    </w:p>
    <w:p w14:paraId="0C473772" w14:textId="7DD6A237" w:rsidR="004A7E72" w:rsidRDefault="004A7E72" w:rsidP="00212832">
      <w:pPr>
        <w:pStyle w:val="a0"/>
        <w:spacing w:before="120"/>
      </w:pPr>
      <w:r>
        <w:rPr>
          <w:rFonts w:eastAsia="宋体"/>
          <w:lang w:eastAsia="zh-CN"/>
        </w:rPr>
        <w:t>For option 1, it’s</w:t>
      </w:r>
      <w:r>
        <w:t xml:space="preserve"> the simplest track to follow</w:t>
      </w:r>
      <w:r w:rsidR="006056A0">
        <w:t xml:space="preserve">, but it </w:t>
      </w:r>
      <w:r>
        <w:t xml:space="preserve">cannot </w:t>
      </w:r>
      <w:r w:rsidRPr="004A7E72">
        <w:t>guarantee</w:t>
      </w:r>
      <w:r>
        <w:t xml:space="preserve"> the performance requirement </w:t>
      </w:r>
      <w:r w:rsidR="00F60AE9">
        <w:t>for low latency services, which is one of the objective in Rel-15 early drop</w:t>
      </w:r>
      <w:r>
        <w:t xml:space="preserve">. For example, </w:t>
      </w:r>
      <w:r w:rsidR="006056A0">
        <w:t>in the case that</w:t>
      </w:r>
      <w:r>
        <w:t xml:space="preserve"> SR is configured with </w:t>
      </w:r>
      <w:r w:rsidRPr="004A7E72">
        <w:t>period</w:t>
      </w:r>
      <w:r>
        <w:t>icity of 2-symbol</w:t>
      </w:r>
      <w:r w:rsidR="006056A0">
        <w:t xml:space="preserve"> while the overlapped HARQ-ACK PUCCH with duration of 14-symbol.</w:t>
      </w:r>
    </w:p>
    <w:p w14:paraId="3221D838" w14:textId="449AE74F" w:rsidR="006056A0" w:rsidRDefault="006056A0" w:rsidP="00212832">
      <w:pPr>
        <w:pStyle w:val="a0"/>
        <w:spacing w:before="120"/>
      </w:pPr>
      <w:r>
        <w:t xml:space="preserve">For option 3, it’s based on </w:t>
      </w:r>
      <w:r w:rsidRPr="006056A0">
        <w:t>the information received from the MAC layer which has RAN2 impact</w:t>
      </w:r>
      <w:r>
        <w:t>.</w:t>
      </w:r>
      <w:r w:rsidR="00EA291E">
        <w:t xml:space="preserve"> </w:t>
      </w:r>
      <w:r w:rsidR="00994099">
        <w:t>However</w:t>
      </w:r>
      <w:r w:rsidR="000D0F54">
        <w:t>, how</w:t>
      </w:r>
      <w:r w:rsidR="00F60AE9">
        <w:t xml:space="preserve"> UE derives the priority is unclear. For </w:t>
      </w:r>
      <w:r w:rsidR="000D0F54">
        <w:t>example</w:t>
      </w:r>
      <w:r w:rsidR="00F60AE9">
        <w:t>, if UE derives the priority based on the logical</w:t>
      </w:r>
      <w:r w:rsidR="00994099">
        <w:t xml:space="preserve"> channel</w:t>
      </w:r>
      <w:r w:rsidR="00F60AE9">
        <w:t xml:space="preserve"> id, then it requires MAC-PHY information</w:t>
      </w:r>
      <w:r w:rsidR="00994099">
        <w:t xml:space="preserve"> exchange and it may requires </w:t>
      </w:r>
      <w:r w:rsidR="000D0F54">
        <w:t>excessive</w:t>
      </w:r>
      <w:r w:rsidR="00994099">
        <w:t xml:space="preserve"> processing time. Therefore it is not </w:t>
      </w:r>
      <w:r w:rsidR="000D0F54">
        <w:t>preferable</w:t>
      </w:r>
      <w:r w:rsidR="00994099">
        <w:t xml:space="preserve"> for low latency services. </w:t>
      </w:r>
    </w:p>
    <w:p w14:paraId="4BC669F8" w14:textId="5A39DA55" w:rsidR="005A27CE" w:rsidRDefault="005A27CE" w:rsidP="00212832">
      <w:pPr>
        <w:pStyle w:val="a0"/>
        <w:spacing w:before="120"/>
      </w:pPr>
      <w:r>
        <w:t xml:space="preserve">For option 2, the priority rule is purely based on the PHY information. Therefore it does not require cross-layer optimization. Meanwhile, SR periodicity reflects enough services characteristics for low latency services. </w:t>
      </w:r>
    </w:p>
    <w:p w14:paraId="08C0BB29" w14:textId="4BE2EBB7" w:rsidR="00212832" w:rsidRPr="00212832" w:rsidRDefault="00EA291E" w:rsidP="00212832">
      <w:pPr>
        <w:pStyle w:val="a0"/>
        <w:spacing w:before="120"/>
        <w:rPr>
          <w:rFonts w:eastAsia="宋体"/>
          <w:lang w:eastAsia="zh-CN"/>
        </w:rPr>
      </w:pPr>
      <w:r>
        <w:t>Therefore, we propose to apply option 2 which can guarantee the performance of</w:t>
      </w:r>
      <w:r w:rsidR="00CF0382">
        <w:t xml:space="preserve"> low latency SR</w:t>
      </w:r>
      <w:r>
        <w:t xml:space="preserve"> without increase UE process time.</w:t>
      </w:r>
      <w:r>
        <w:rPr>
          <w:rFonts w:eastAsia="宋体" w:hint="eastAsia"/>
          <w:lang w:eastAsia="zh-CN"/>
        </w:rPr>
        <w:t xml:space="preserve"> </w:t>
      </w:r>
      <w:r>
        <w:rPr>
          <w:rFonts w:eastAsia="宋体"/>
          <w:lang w:eastAsia="zh-CN"/>
        </w:rPr>
        <w:t>A</w:t>
      </w:r>
      <w:r w:rsidR="00A41F89">
        <w:rPr>
          <w:rFonts w:eastAsia="宋体"/>
          <w:lang w:eastAsia="zh-CN"/>
        </w:rPr>
        <w:t xml:space="preserve"> general principle of </w:t>
      </w:r>
      <w:r w:rsidR="00B4628D">
        <w:rPr>
          <w:rFonts w:eastAsia="宋体"/>
          <w:lang w:eastAsia="zh-CN"/>
        </w:rPr>
        <w:t>the</w:t>
      </w:r>
      <w:r w:rsidR="005A27CE">
        <w:rPr>
          <w:rFonts w:eastAsia="宋体"/>
          <w:lang w:eastAsia="zh-CN"/>
        </w:rPr>
        <w:t xml:space="preserve"> </w:t>
      </w:r>
      <w:r w:rsidR="00A41F89">
        <w:rPr>
          <w:rFonts w:eastAsia="宋体"/>
          <w:lang w:eastAsia="zh-CN"/>
        </w:rPr>
        <w:t>scheme when partial overlapping is provided</w:t>
      </w:r>
      <w:r w:rsidR="00D21973">
        <w:rPr>
          <w:rFonts w:eastAsia="宋体"/>
          <w:lang w:eastAsia="zh-CN"/>
        </w:rPr>
        <w:t xml:space="preserve"> in </w:t>
      </w:r>
      <w:r w:rsidR="00D21973">
        <w:rPr>
          <w:rFonts w:eastAsia="宋体"/>
          <w:lang w:eastAsia="zh-CN"/>
        </w:rPr>
        <w:fldChar w:fldCharType="begin"/>
      </w:r>
      <w:r w:rsidR="00D21973">
        <w:rPr>
          <w:rFonts w:eastAsia="宋体"/>
          <w:lang w:eastAsia="zh-CN"/>
        </w:rPr>
        <w:instrText xml:space="preserve"> </w:instrText>
      </w:r>
      <w:r w:rsidR="00D21973">
        <w:rPr>
          <w:rFonts w:eastAsia="宋体" w:hint="eastAsia"/>
          <w:lang w:eastAsia="zh-CN"/>
        </w:rPr>
        <w:instrText>REF _Ref506111859 \r \h</w:instrText>
      </w:r>
      <w:r w:rsidR="00D21973">
        <w:rPr>
          <w:rFonts w:eastAsia="宋体"/>
          <w:lang w:eastAsia="zh-CN"/>
        </w:rPr>
        <w:instrText xml:space="preserve"> </w:instrText>
      </w:r>
      <w:r w:rsidR="00D21973">
        <w:rPr>
          <w:rFonts w:eastAsia="宋体"/>
          <w:lang w:eastAsia="zh-CN"/>
        </w:rPr>
      </w:r>
      <w:r w:rsidR="00D21973">
        <w:rPr>
          <w:rFonts w:eastAsia="宋体"/>
          <w:lang w:eastAsia="zh-CN"/>
        </w:rPr>
        <w:fldChar w:fldCharType="separate"/>
      </w:r>
      <w:r w:rsidR="00D21973">
        <w:rPr>
          <w:rFonts w:eastAsia="宋体"/>
          <w:lang w:eastAsia="zh-CN"/>
        </w:rPr>
        <w:t>[2]</w:t>
      </w:r>
      <w:r w:rsidR="00D21973">
        <w:rPr>
          <w:rFonts w:eastAsia="宋体"/>
          <w:lang w:eastAsia="zh-CN"/>
        </w:rPr>
        <w:fldChar w:fldCharType="end"/>
      </w:r>
      <w:r w:rsidR="00A41F89">
        <w:rPr>
          <w:rFonts w:eastAsia="宋体"/>
          <w:lang w:eastAsia="zh-CN"/>
        </w:rPr>
        <w:t xml:space="preserve">. </w:t>
      </w:r>
      <w:r w:rsidR="00212832" w:rsidRPr="00212832">
        <w:rPr>
          <w:rFonts w:eastAsia="宋体"/>
          <w:lang w:eastAsia="zh-CN"/>
        </w:rPr>
        <w:t>UE determines the transmission priority according</w:t>
      </w:r>
      <w:r w:rsidR="00212832">
        <w:rPr>
          <w:rFonts w:eastAsia="宋体"/>
          <w:lang w:eastAsia="zh-CN"/>
        </w:rPr>
        <w:t xml:space="preserve"> to the following rules</w:t>
      </w:r>
      <w:r w:rsidR="00212832" w:rsidRPr="00212832">
        <w:rPr>
          <w:rFonts w:eastAsia="宋体"/>
          <w:lang w:eastAsia="zh-CN"/>
        </w:rPr>
        <w:t>,</w:t>
      </w:r>
    </w:p>
    <w:p w14:paraId="1CAC8952" w14:textId="77777777" w:rsidR="00111E90" w:rsidRPr="000D0F54" w:rsidRDefault="00111E90" w:rsidP="000D0F54">
      <w:pPr>
        <w:ind w:leftChars="150" w:left="360"/>
        <w:jc w:val="both"/>
        <w:rPr>
          <w:sz w:val="20"/>
          <w:szCs w:val="20"/>
          <w:lang w:eastAsia="zh-CN"/>
        </w:rPr>
      </w:pPr>
      <w:r w:rsidRPr="000D0F54">
        <w:rPr>
          <w:sz w:val="20"/>
          <w:szCs w:val="20"/>
          <w:lang w:eastAsia="zh-CN"/>
        </w:rPr>
        <w:t xml:space="preserve">(1) Check whether low latency service is satisfied: short transmission &gt; long transmission, short duration means </w:t>
      </w:r>
    </w:p>
    <w:p w14:paraId="221CC2F1" w14:textId="335FEB81" w:rsidR="00111E90" w:rsidRPr="000D0F54" w:rsidRDefault="00111E90" w:rsidP="000D0F54">
      <w:pPr>
        <w:numPr>
          <w:ilvl w:val="2"/>
          <w:numId w:val="35"/>
        </w:numPr>
        <w:tabs>
          <w:tab w:val="clear" w:pos="2160"/>
          <w:tab w:val="num" w:pos="1440"/>
        </w:tabs>
        <w:overflowPunct w:val="0"/>
        <w:autoSpaceDE w:val="0"/>
        <w:autoSpaceDN w:val="0"/>
        <w:adjustRightInd w:val="0"/>
        <w:spacing w:after="180"/>
        <w:ind w:leftChars="450" w:left="1440"/>
        <w:jc w:val="both"/>
        <w:textAlignment w:val="baseline"/>
        <w:rPr>
          <w:sz w:val="20"/>
          <w:szCs w:val="20"/>
          <w:lang w:eastAsia="zh-CN"/>
        </w:rPr>
      </w:pPr>
      <w:r w:rsidRPr="000D0F54">
        <w:rPr>
          <w:sz w:val="20"/>
          <w:szCs w:val="20"/>
          <w:lang w:eastAsia="zh-CN"/>
        </w:rPr>
        <w:t xml:space="preserve">The periodicity of SR transmission /grant-free </w:t>
      </w:r>
      <w:r w:rsidR="002B03E4" w:rsidRPr="000D0F54">
        <w:rPr>
          <w:sz w:val="20"/>
          <w:szCs w:val="20"/>
          <w:lang w:eastAsia="zh-CN"/>
        </w:rPr>
        <w:t>transmission</w:t>
      </w:r>
      <w:r w:rsidRPr="000D0F54">
        <w:rPr>
          <w:sz w:val="20"/>
          <w:szCs w:val="20"/>
          <w:lang w:eastAsia="zh-CN"/>
        </w:rPr>
        <w:t xml:space="preserve"> &lt; Y symbols</w:t>
      </w:r>
      <w:r w:rsidR="003B5CBB">
        <w:rPr>
          <w:sz w:val="20"/>
          <w:szCs w:val="20"/>
          <w:lang w:eastAsia="zh-CN"/>
        </w:rPr>
        <w:t>, e.g. Y=14 symbols</w:t>
      </w:r>
    </w:p>
    <w:p w14:paraId="7F0B0147" w14:textId="6A78F7FC" w:rsidR="00111E90" w:rsidRPr="000D0F54" w:rsidRDefault="00111E90" w:rsidP="000D0F54">
      <w:pPr>
        <w:ind w:leftChars="150" w:left="360"/>
        <w:jc w:val="both"/>
        <w:rPr>
          <w:sz w:val="20"/>
          <w:szCs w:val="20"/>
          <w:lang w:eastAsia="zh-CN"/>
        </w:rPr>
      </w:pPr>
      <w:r w:rsidRPr="000D0F54">
        <w:rPr>
          <w:sz w:val="20"/>
          <w:szCs w:val="20"/>
          <w:lang w:eastAsia="zh-CN"/>
        </w:rPr>
        <w:t>(2) Check the transmission starting time: earlier transmission &gt; later transmission</w:t>
      </w:r>
    </w:p>
    <w:p w14:paraId="643CF8C0" w14:textId="4839A544" w:rsidR="00111E90" w:rsidRPr="000D0F54" w:rsidRDefault="00A51323" w:rsidP="000D0F54">
      <w:pPr>
        <w:numPr>
          <w:ilvl w:val="2"/>
          <w:numId w:val="35"/>
        </w:numPr>
        <w:tabs>
          <w:tab w:val="clear" w:pos="2160"/>
          <w:tab w:val="num" w:pos="1440"/>
        </w:tabs>
        <w:overflowPunct w:val="0"/>
        <w:autoSpaceDE w:val="0"/>
        <w:autoSpaceDN w:val="0"/>
        <w:adjustRightInd w:val="0"/>
        <w:spacing w:after="180"/>
        <w:ind w:leftChars="450" w:left="1440"/>
        <w:jc w:val="both"/>
        <w:textAlignment w:val="baseline"/>
        <w:rPr>
          <w:sz w:val="20"/>
          <w:szCs w:val="20"/>
          <w:lang w:eastAsia="zh-CN"/>
        </w:rPr>
      </w:pPr>
      <w:r>
        <w:rPr>
          <w:sz w:val="20"/>
          <w:szCs w:val="20"/>
          <w:lang w:eastAsia="zh-CN"/>
        </w:rPr>
        <w:t>F</w:t>
      </w:r>
      <w:r w:rsidR="00111E90" w:rsidRPr="000D0F54">
        <w:rPr>
          <w:sz w:val="20"/>
          <w:szCs w:val="20"/>
          <w:lang w:eastAsia="zh-CN"/>
        </w:rPr>
        <w:t>irst come first served principle, that is earlier transmission has higher priority than late transmission</w:t>
      </w:r>
    </w:p>
    <w:p w14:paraId="2A9A67B7" w14:textId="487A0474" w:rsidR="00425009" w:rsidRDefault="008E5640" w:rsidP="00D21973">
      <w:pPr>
        <w:pStyle w:val="a0"/>
        <w:spacing w:before="120"/>
        <w:rPr>
          <w:rFonts w:eastAsia="宋体"/>
          <w:lang w:eastAsia="zh-CN"/>
        </w:rPr>
      </w:pPr>
      <w:r>
        <w:rPr>
          <w:rFonts w:eastAsia="宋体"/>
          <w:lang w:eastAsia="zh-CN"/>
        </w:rPr>
        <w:t>Furthermore</w:t>
      </w:r>
      <w:r w:rsidR="00425009">
        <w:rPr>
          <w:rFonts w:eastAsia="宋体" w:hint="eastAsia"/>
          <w:lang w:eastAsia="zh-CN"/>
        </w:rPr>
        <w:t xml:space="preserve">, </w:t>
      </w:r>
      <w:r w:rsidR="00425009">
        <w:rPr>
          <w:rFonts w:eastAsia="宋体"/>
          <w:lang w:eastAsia="zh-CN"/>
        </w:rPr>
        <w:t>regarding whether dropping or multiplexing should be applied, it is proposed that,</w:t>
      </w:r>
    </w:p>
    <w:p w14:paraId="01C79A8A" w14:textId="67F64DCA" w:rsidR="00425009" w:rsidRPr="00425009" w:rsidRDefault="00425009" w:rsidP="00425009">
      <w:pPr>
        <w:pStyle w:val="a0"/>
        <w:numPr>
          <w:ilvl w:val="0"/>
          <w:numId w:val="27"/>
        </w:numPr>
        <w:spacing w:before="120"/>
        <w:rPr>
          <w:rFonts w:eastAsia="宋体"/>
          <w:lang w:eastAsia="zh-CN"/>
        </w:rPr>
      </w:pPr>
      <w:r w:rsidRPr="00425009">
        <w:rPr>
          <w:rFonts w:eastAsia="宋体"/>
          <w:lang w:eastAsia="zh-CN"/>
        </w:rPr>
        <w:t>Drop/stop low priority transmission if the low and high priority transmission have different starting time</w:t>
      </w:r>
    </w:p>
    <w:p w14:paraId="61805ABA" w14:textId="66FEEDE7" w:rsidR="00425009" w:rsidRPr="00425009" w:rsidRDefault="00425009" w:rsidP="00425009">
      <w:pPr>
        <w:pStyle w:val="a0"/>
        <w:numPr>
          <w:ilvl w:val="1"/>
          <w:numId w:val="27"/>
        </w:numPr>
        <w:spacing w:before="120"/>
        <w:rPr>
          <w:rFonts w:eastAsia="宋体"/>
          <w:lang w:eastAsia="zh-CN"/>
        </w:rPr>
      </w:pPr>
      <w:r w:rsidRPr="00425009">
        <w:rPr>
          <w:rFonts w:eastAsia="宋体"/>
          <w:lang w:eastAsia="zh-CN"/>
        </w:rPr>
        <w:t>If a late transmission has higher priority than early transmission, UE starts late transmission and stop early transmission.</w:t>
      </w:r>
    </w:p>
    <w:p w14:paraId="14256D10" w14:textId="2077A09D" w:rsidR="00425009" w:rsidRPr="00425009" w:rsidRDefault="00425009" w:rsidP="00425009">
      <w:pPr>
        <w:pStyle w:val="a0"/>
        <w:numPr>
          <w:ilvl w:val="1"/>
          <w:numId w:val="27"/>
        </w:numPr>
        <w:spacing w:before="120"/>
        <w:rPr>
          <w:rFonts w:eastAsia="宋体"/>
          <w:lang w:eastAsia="zh-CN"/>
        </w:rPr>
      </w:pPr>
      <w:r w:rsidRPr="00425009">
        <w:rPr>
          <w:rFonts w:eastAsia="宋体"/>
          <w:lang w:eastAsia="zh-CN"/>
        </w:rPr>
        <w:t>If a late transmission has lower priority than early transmission, UE continue early transmission and give up late transmission.</w:t>
      </w:r>
    </w:p>
    <w:p w14:paraId="7AD5C0F9" w14:textId="28596E38" w:rsidR="00425009" w:rsidRPr="00425009" w:rsidRDefault="00425009" w:rsidP="00425009">
      <w:pPr>
        <w:pStyle w:val="a0"/>
        <w:numPr>
          <w:ilvl w:val="0"/>
          <w:numId w:val="27"/>
        </w:numPr>
        <w:spacing w:before="120"/>
        <w:rPr>
          <w:rFonts w:eastAsia="宋体"/>
          <w:lang w:eastAsia="zh-CN"/>
        </w:rPr>
      </w:pPr>
      <w:r w:rsidRPr="00425009">
        <w:rPr>
          <w:rFonts w:eastAsia="宋体"/>
          <w:lang w:eastAsia="zh-CN"/>
        </w:rPr>
        <w:lastRenderedPageBreak/>
        <w:t>Multiplexing of low and high priority transmission is only considered when they have the same starting time</w:t>
      </w:r>
    </w:p>
    <w:p w14:paraId="31994C68" w14:textId="09E62341" w:rsidR="00425009" w:rsidRDefault="00425009" w:rsidP="00425009">
      <w:pPr>
        <w:pStyle w:val="a0"/>
        <w:numPr>
          <w:ilvl w:val="1"/>
          <w:numId w:val="27"/>
        </w:numPr>
        <w:spacing w:before="120"/>
        <w:rPr>
          <w:rFonts w:eastAsia="宋体"/>
          <w:lang w:eastAsia="zh-CN"/>
        </w:rPr>
      </w:pPr>
      <w:r w:rsidRPr="00425009">
        <w:rPr>
          <w:rFonts w:eastAsia="宋体"/>
          <w:lang w:eastAsia="zh-CN"/>
        </w:rPr>
        <w:t>The multiplexed UCI/data is transmitted on the PUCCH/PUSCH which carries the highest priority UCI/data</w:t>
      </w:r>
    </w:p>
    <w:p w14:paraId="02ABFC24" w14:textId="0C09A305" w:rsidR="00425009" w:rsidRDefault="00546EF2">
      <w:pPr>
        <w:pStyle w:val="a0"/>
        <w:spacing w:before="120"/>
        <w:rPr>
          <w:rFonts w:eastAsia="宋体"/>
          <w:lang w:eastAsia="zh-CN"/>
        </w:rPr>
      </w:pPr>
      <w:r>
        <w:rPr>
          <w:rFonts w:eastAsia="宋体"/>
          <w:lang w:eastAsia="zh-CN"/>
        </w:rPr>
        <w:t>Therefore, c</w:t>
      </w:r>
      <w:r w:rsidR="00425009">
        <w:rPr>
          <w:rFonts w:eastAsia="宋体"/>
          <w:lang w:eastAsia="zh-CN"/>
        </w:rPr>
        <w:t xml:space="preserve">onsidering the </w:t>
      </w:r>
      <w:r w:rsidR="00CF0382">
        <w:rPr>
          <w:rFonts w:eastAsia="宋体"/>
          <w:lang w:eastAsia="zh-CN"/>
        </w:rPr>
        <w:t>scenarios</w:t>
      </w:r>
      <w:r w:rsidR="00425009">
        <w:rPr>
          <w:rFonts w:eastAsia="宋体"/>
          <w:lang w:eastAsia="zh-CN"/>
        </w:rPr>
        <w:t xml:space="preserve"> proposed by feature lead</w:t>
      </w:r>
      <w:r>
        <w:rPr>
          <w:rFonts w:eastAsia="宋体"/>
          <w:lang w:eastAsia="zh-CN"/>
        </w:rPr>
        <w:t xml:space="preserve"> </w:t>
      </w:r>
      <w:r>
        <w:rPr>
          <w:rFonts w:eastAsia="宋体"/>
          <w:lang w:eastAsia="zh-CN"/>
        </w:rPr>
        <w:fldChar w:fldCharType="begin"/>
      </w:r>
      <w:r>
        <w:rPr>
          <w:rFonts w:eastAsia="宋体"/>
          <w:lang w:eastAsia="zh-CN"/>
        </w:rPr>
        <w:instrText xml:space="preserve"> REF _Ref506124878 \r \h </w:instrText>
      </w:r>
      <w:r w:rsidR="008E5640">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 xml:space="preserve"> in RAN1 Adhoc#1801</w:t>
      </w:r>
      <w:r w:rsidR="00425009">
        <w:rPr>
          <w:rFonts w:eastAsia="宋体" w:hint="eastAsia"/>
          <w:lang w:eastAsia="zh-CN"/>
        </w:rPr>
        <w:t xml:space="preserve"> </w:t>
      </w:r>
      <w:r w:rsidR="00425009">
        <w:rPr>
          <w:rFonts w:eastAsia="宋体"/>
          <w:lang w:eastAsia="zh-CN"/>
        </w:rPr>
        <w:t>regarding SR and HARQ-ACK partially overlapping, the following proposals are proposed</w:t>
      </w:r>
    </w:p>
    <w:p w14:paraId="21449CA3" w14:textId="77777777" w:rsidR="00425009" w:rsidRPr="00BF64BD" w:rsidRDefault="00425009" w:rsidP="000D0F54">
      <w:pPr>
        <w:jc w:val="both"/>
        <w:rPr>
          <w:sz w:val="20"/>
          <w:szCs w:val="20"/>
          <w:u w:val="single"/>
          <w:lang w:eastAsia="zh-CN"/>
        </w:rPr>
      </w:pPr>
      <w:r w:rsidRPr="00BF64BD">
        <w:rPr>
          <w:sz w:val="20"/>
          <w:szCs w:val="20"/>
          <w:u w:val="single"/>
          <w:lang w:eastAsia="zh-CN"/>
        </w:rPr>
        <w:t>Case 1: SR starts earlier than HARQ-ACK</w:t>
      </w:r>
    </w:p>
    <w:p w14:paraId="69BA674D" w14:textId="140FE408" w:rsidR="005B7AB4" w:rsidRPr="00BF64BD" w:rsidRDefault="005B7AB4" w:rsidP="000D0F54">
      <w:pPr>
        <w:pStyle w:val="af3"/>
        <w:numPr>
          <w:ilvl w:val="0"/>
          <w:numId w:val="28"/>
        </w:numPr>
        <w:ind w:firstLineChars="0"/>
        <w:jc w:val="both"/>
        <w:rPr>
          <w:rFonts w:ascii="Times New Roman" w:hAnsi="Times New Roman" w:cs="Times New Roman"/>
          <w:sz w:val="20"/>
          <w:szCs w:val="20"/>
        </w:rPr>
      </w:pPr>
      <w:r w:rsidRPr="00BF64BD">
        <w:rPr>
          <w:rFonts w:ascii="Times New Roman" w:hAnsi="Times New Roman" w:cs="Times New Roman"/>
          <w:sz w:val="20"/>
          <w:szCs w:val="20"/>
        </w:rPr>
        <w:t>If SR periodicity is long and duration of HARQ-ACK is short,</w:t>
      </w:r>
      <w:r w:rsidR="008E5640">
        <w:rPr>
          <w:rFonts w:ascii="Times New Roman" w:hAnsi="Times New Roman" w:cs="Times New Roman"/>
          <w:sz w:val="20"/>
          <w:szCs w:val="20"/>
        </w:rPr>
        <w:t xml:space="preserve"> </w:t>
      </w:r>
      <w:r w:rsidRPr="00BF64BD">
        <w:rPr>
          <w:rFonts w:ascii="Times New Roman" w:hAnsi="Times New Roman" w:cs="Times New Roman"/>
          <w:sz w:val="20"/>
          <w:szCs w:val="20"/>
        </w:rPr>
        <w:t>then HARQ-ACK only on HARQ-ACK resources</w:t>
      </w:r>
    </w:p>
    <w:p w14:paraId="2304D914" w14:textId="6C959290" w:rsidR="005B7AB4" w:rsidRPr="00BF64BD" w:rsidRDefault="005B7AB4" w:rsidP="000D0F54">
      <w:pPr>
        <w:pStyle w:val="af3"/>
        <w:numPr>
          <w:ilvl w:val="0"/>
          <w:numId w:val="28"/>
        </w:numPr>
        <w:ind w:firstLineChars="0"/>
        <w:jc w:val="both"/>
        <w:rPr>
          <w:rFonts w:ascii="Times New Roman" w:hAnsi="Times New Roman" w:cs="Times New Roman"/>
          <w:sz w:val="20"/>
          <w:szCs w:val="20"/>
        </w:rPr>
      </w:pPr>
      <w:r w:rsidRPr="00BF64BD">
        <w:rPr>
          <w:rFonts w:ascii="Times New Roman" w:hAnsi="Times New Roman" w:cs="Times New Roman"/>
          <w:sz w:val="20"/>
          <w:szCs w:val="20"/>
        </w:rPr>
        <w:t xml:space="preserve">Otherwise, SR only on SR resources </w:t>
      </w:r>
    </w:p>
    <w:p w14:paraId="6039E50A" w14:textId="77777777" w:rsidR="00425009" w:rsidRPr="00BF64BD" w:rsidRDefault="00425009" w:rsidP="000D0F54">
      <w:pPr>
        <w:jc w:val="both"/>
        <w:rPr>
          <w:sz w:val="20"/>
          <w:szCs w:val="20"/>
          <w:u w:val="single"/>
          <w:lang w:eastAsia="zh-CN"/>
        </w:rPr>
      </w:pPr>
      <w:r w:rsidRPr="00BF64BD">
        <w:rPr>
          <w:sz w:val="20"/>
          <w:szCs w:val="20"/>
          <w:u w:val="single"/>
          <w:lang w:eastAsia="zh-CN"/>
        </w:rPr>
        <w:t>Case 2: SR starts later than HARQ-ACK</w:t>
      </w:r>
    </w:p>
    <w:p w14:paraId="52A32DF2" w14:textId="18389CD2" w:rsidR="005B7AB4" w:rsidRPr="00BF64BD" w:rsidRDefault="005B7AB4" w:rsidP="000D0F54">
      <w:pPr>
        <w:pStyle w:val="af3"/>
        <w:numPr>
          <w:ilvl w:val="0"/>
          <w:numId w:val="28"/>
        </w:numPr>
        <w:ind w:firstLineChars="0"/>
        <w:jc w:val="both"/>
        <w:rPr>
          <w:rFonts w:ascii="Times New Roman" w:hAnsi="Times New Roman" w:cs="Times New Roman"/>
          <w:sz w:val="20"/>
          <w:szCs w:val="20"/>
        </w:rPr>
      </w:pPr>
      <w:r w:rsidRPr="00BF64BD">
        <w:rPr>
          <w:rFonts w:ascii="Times New Roman" w:hAnsi="Times New Roman" w:cs="Times New Roman"/>
          <w:sz w:val="20"/>
          <w:szCs w:val="20"/>
        </w:rPr>
        <w:t xml:space="preserve">If SR periodicity is short </w:t>
      </w:r>
      <w:r w:rsidR="00A51323">
        <w:rPr>
          <w:rFonts w:ascii="Times New Roman" w:hAnsi="Times New Roman" w:cs="Times New Roman"/>
          <w:sz w:val="20"/>
          <w:szCs w:val="20"/>
        </w:rPr>
        <w:t xml:space="preserve">than [Y] symbols </w:t>
      </w:r>
      <w:r w:rsidRPr="00BF64BD">
        <w:rPr>
          <w:rFonts w:ascii="Times New Roman" w:hAnsi="Times New Roman" w:cs="Times New Roman"/>
          <w:sz w:val="20"/>
          <w:szCs w:val="20"/>
        </w:rPr>
        <w:t>and duration of HARQ-ACK is long,</w:t>
      </w:r>
      <w:r w:rsidR="008E5640">
        <w:rPr>
          <w:rFonts w:ascii="Times New Roman" w:hAnsi="Times New Roman" w:cs="Times New Roman"/>
          <w:sz w:val="20"/>
          <w:szCs w:val="20"/>
        </w:rPr>
        <w:t xml:space="preserve"> </w:t>
      </w:r>
      <w:r w:rsidRPr="00BF64BD">
        <w:rPr>
          <w:rFonts w:ascii="Times New Roman" w:hAnsi="Times New Roman" w:cs="Times New Roman"/>
          <w:sz w:val="20"/>
          <w:szCs w:val="20"/>
        </w:rPr>
        <w:t>then SR only on SR resources</w:t>
      </w:r>
    </w:p>
    <w:p w14:paraId="59266D76" w14:textId="4EE0CF71" w:rsidR="005B7AB4" w:rsidRPr="00BF64BD" w:rsidRDefault="005B7AB4" w:rsidP="000D0F54">
      <w:pPr>
        <w:pStyle w:val="af3"/>
        <w:numPr>
          <w:ilvl w:val="0"/>
          <w:numId w:val="28"/>
        </w:numPr>
        <w:ind w:firstLineChars="0"/>
        <w:jc w:val="both"/>
        <w:rPr>
          <w:rFonts w:ascii="Times New Roman" w:hAnsi="Times New Roman" w:cs="Times New Roman"/>
          <w:sz w:val="20"/>
          <w:szCs w:val="20"/>
        </w:rPr>
      </w:pPr>
      <w:r w:rsidRPr="00BF64BD">
        <w:rPr>
          <w:rFonts w:ascii="Times New Roman" w:hAnsi="Times New Roman" w:cs="Times New Roman"/>
          <w:sz w:val="20"/>
          <w:szCs w:val="20"/>
        </w:rPr>
        <w:t xml:space="preserve">Otherwise, HARQ-ACK only on HARQ-ACK resources </w:t>
      </w:r>
    </w:p>
    <w:p w14:paraId="2814A9F2" w14:textId="77777777" w:rsidR="00425009" w:rsidRPr="00BF64BD" w:rsidRDefault="00425009" w:rsidP="000D0F54">
      <w:pPr>
        <w:jc w:val="both"/>
        <w:rPr>
          <w:sz w:val="20"/>
          <w:szCs w:val="20"/>
          <w:u w:val="single"/>
          <w:lang w:eastAsia="zh-CN"/>
        </w:rPr>
      </w:pPr>
      <w:r w:rsidRPr="00BF64BD">
        <w:rPr>
          <w:sz w:val="20"/>
          <w:szCs w:val="20"/>
          <w:u w:val="single"/>
          <w:lang w:eastAsia="zh-CN"/>
        </w:rPr>
        <w:t>Case 3: SR and HARQ-ACK starts at the same time</w:t>
      </w:r>
    </w:p>
    <w:p w14:paraId="21830A94" w14:textId="661CEB2E" w:rsidR="005B7AB4" w:rsidRPr="00BF64BD" w:rsidRDefault="00BF64BD" w:rsidP="000D0F54">
      <w:pPr>
        <w:pStyle w:val="af3"/>
        <w:numPr>
          <w:ilvl w:val="0"/>
          <w:numId w:val="29"/>
        </w:numPr>
        <w:ind w:firstLineChars="0"/>
        <w:jc w:val="both"/>
        <w:rPr>
          <w:rFonts w:ascii="Times New Roman" w:hAnsi="Times New Roman" w:cs="Times New Roman"/>
          <w:sz w:val="20"/>
          <w:szCs w:val="20"/>
        </w:rPr>
      </w:pPr>
      <w:r w:rsidRPr="00BF64BD">
        <w:rPr>
          <w:rFonts w:ascii="Times New Roman" w:hAnsi="Times New Roman" w:cs="Times New Roman"/>
          <w:sz w:val="20"/>
          <w:szCs w:val="20"/>
        </w:rPr>
        <w:t>If SR periodicity is short and duration of HARQ-ACK is long,</w:t>
      </w:r>
      <w:r w:rsidR="008E5640">
        <w:rPr>
          <w:rFonts w:ascii="Times New Roman" w:hAnsi="Times New Roman" w:cs="Times New Roman"/>
          <w:sz w:val="20"/>
          <w:szCs w:val="20"/>
        </w:rPr>
        <w:t xml:space="preserve"> </w:t>
      </w:r>
      <w:r w:rsidRPr="00BF64BD">
        <w:rPr>
          <w:rFonts w:ascii="Times New Roman" w:hAnsi="Times New Roman" w:cs="Times New Roman"/>
          <w:sz w:val="20"/>
          <w:szCs w:val="20"/>
        </w:rPr>
        <w:t>then SR only on SR resources</w:t>
      </w:r>
    </w:p>
    <w:p w14:paraId="7685DD28" w14:textId="7E772F87" w:rsidR="00BF64BD" w:rsidRPr="00BF64BD" w:rsidRDefault="00BF64BD" w:rsidP="000D0F54">
      <w:pPr>
        <w:pStyle w:val="af3"/>
        <w:numPr>
          <w:ilvl w:val="0"/>
          <w:numId w:val="29"/>
        </w:numPr>
        <w:ind w:firstLineChars="0"/>
        <w:jc w:val="both"/>
        <w:rPr>
          <w:rFonts w:ascii="Times New Roman" w:hAnsi="Times New Roman" w:cs="Times New Roman"/>
          <w:sz w:val="20"/>
          <w:szCs w:val="20"/>
        </w:rPr>
      </w:pPr>
      <w:r w:rsidRPr="00BF64BD">
        <w:rPr>
          <w:rFonts w:ascii="Times New Roman" w:hAnsi="Times New Roman" w:cs="Times New Roman"/>
          <w:sz w:val="20"/>
          <w:szCs w:val="20"/>
        </w:rPr>
        <w:t>If SR periodicity is long and duration of HARQ-ACK is long,</w:t>
      </w:r>
      <w:r w:rsidR="008E5640">
        <w:rPr>
          <w:rFonts w:ascii="Times New Roman" w:hAnsi="Times New Roman" w:cs="Times New Roman"/>
          <w:sz w:val="20"/>
          <w:szCs w:val="20"/>
        </w:rPr>
        <w:t xml:space="preserve"> </w:t>
      </w:r>
      <w:r w:rsidRPr="00BF64BD">
        <w:rPr>
          <w:rFonts w:ascii="Times New Roman" w:hAnsi="Times New Roman" w:cs="Times New Roman"/>
          <w:sz w:val="20"/>
          <w:szCs w:val="20"/>
        </w:rPr>
        <w:t>then SR+HARQ-ACK on HARQ-ACK resources</w:t>
      </w:r>
    </w:p>
    <w:p w14:paraId="08824B09" w14:textId="3D675CDB" w:rsidR="00BF64BD" w:rsidRPr="00BF64BD" w:rsidRDefault="00BF64BD" w:rsidP="000D0F54">
      <w:pPr>
        <w:pStyle w:val="af3"/>
        <w:numPr>
          <w:ilvl w:val="0"/>
          <w:numId w:val="29"/>
        </w:numPr>
        <w:ind w:firstLineChars="0"/>
        <w:jc w:val="both"/>
        <w:rPr>
          <w:rFonts w:ascii="Times New Roman" w:hAnsi="Times New Roman" w:cs="Times New Roman"/>
          <w:sz w:val="20"/>
          <w:szCs w:val="20"/>
        </w:rPr>
      </w:pPr>
      <w:r w:rsidRPr="00BF64BD">
        <w:rPr>
          <w:rFonts w:ascii="Times New Roman" w:hAnsi="Times New Roman" w:cs="Times New Roman"/>
          <w:sz w:val="20"/>
          <w:szCs w:val="20"/>
        </w:rPr>
        <w:t>If SR periodicity is long and duration of HARQ-ACK is short,</w:t>
      </w:r>
      <w:r w:rsidR="008E5640">
        <w:rPr>
          <w:rFonts w:ascii="Times New Roman" w:hAnsi="Times New Roman" w:cs="Times New Roman"/>
          <w:sz w:val="20"/>
          <w:szCs w:val="20"/>
        </w:rPr>
        <w:t xml:space="preserve"> </w:t>
      </w:r>
      <w:r w:rsidRPr="00BF64BD">
        <w:rPr>
          <w:rFonts w:ascii="Times New Roman" w:hAnsi="Times New Roman" w:cs="Times New Roman"/>
          <w:sz w:val="20"/>
          <w:szCs w:val="20"/>
        </w:rPr>
        <w:t>then HARQ-ACK only on HARQ-ACK resources</w:t>
      </w:r>
    </w:p>
    <w:p w14:paraId="0985435B" w14:textId="6C1D1F1D" w:rsidR="00BF64BD" w:rsidRPr="00BF64BD" w:rsidRDefault="00BF64BD" w:rsidP="000D0F54">
      <w:pPr>
        <w:pStyle w:val="af3"/>
        <w:numPr>
          <w:ilvl w:val="0"/>
          <w:numId w:val="29"/>
        </w:numPr>
        <w:ind w:firstLineChars="0"/>
        <w:jc w:val="both"/>
        <w:rPr>
          <w:rFonts w:ascii="Times New Roman" w:hAnsi="Times New Roman" w:cs="Times New Roman"/>
          <w:sz w:val="20"/>
          <w:szCs w:val="20"/>
        </w:rPr>
      </w:pPr>
      <w:r w:rsidRPr="00BF64BD">
        <w:rPr>
          <w:rFonts w:ascii="Times New Roman" w:hAnsi="Times New Roman" w:cs="Times New Roman"/>
          <w:sz w:val="20"/>
          <w:szCs w:val="20"/>
        </w:rPr>
        <w:t>If SR periodicity is short and duration of HARQ-ACK is long, then SR+HARQ-ACK on HARQ-ACK resources</w:t>
      </w:r>
    </w:p>
    <w:p w14:paraId="390C206C" w14:textId="68BFB83A" w:rsidR="00425009" w:rsidRDefault="00801B1D" w:rsidP="00425009">
      <w:pPr>
        <w:pStyle w:val="a0"/>
        <w:spacing w:before="120"/>
        <w:rPr>
          <w:rFonts w:eastAsia="宋体"/>
          <w:b/>
          <w:lang w:eastAsia="zh-CN"/>
        </w:rPr>
      </w:pPr>
      <w:bookmarkStart w:id="3" w:name="OLE_LINK2"/>
      <w:bookmarkStart w:id="4" w:name="OLE_LINK3"/>
      <w:r w:rsidRPr="00801B1D">
        <w:rPr>
          <w:rFonts w:eastAsia="宋体" w:hint="eastAsia"/>
          <w:b/>
          <w:lang w:eastAsia="zh-CN"/>
        </w:rPr>
        <w:t xml:space="preserve">Proposal 1: the following </w:t>
      </w:r>
      <w:r w:rsidRPr="00801B1D">
        <w:rPr>
          <w:rFonts w:eastAsia="宋体"/>
          <w:b/>
          <w:lang w:eastAsia="zh-CN"/>
        </w:rPr>
        <w:t xml:space="preserve">transmission priority rules are proposed for </w:t>
      </w:r>
      <w:r>
        <w:rPr>
          <w:rFonts w:eastAsia="宋体"/>
          <w:b/>
          <w:lang w:eastAsia="zh-CN"/>
        </w:rPr>
        <w:t xml:space="preserve">determining priority when </w:t>
      </w:r>
      <w:r w:rsidR="00CF0382">
        <w:rPr>
          <w:rFonts w:eastAsia="宋体"/>
          <w:b/>
          <w:lang w:eastAsia="zh-CN"/>
        </w:rPr>
        <w:t xml:space="preserve">SR and HARQ-ACK </w:t>
      </w:r>
      <w:r w:rsidRPr="00801B1D">
        <w:rPr>
          <w:rFonts w:eastAsia="宋体"/>
          <w:b/>
          <w:lang w:eastAsia="zh-CN"/>
        </w:rPr>
        <w:t>partially overlapping</w:t>
      </w:r>
    </w:p>
    <w:p w14:paraId="2D33D8D8" w14:textId="0A0EFD91" w:rsidR="00CF0382" w:rsidRPr="00A51323" w:rsidRDefault="00CF0382" w:rsidP="000D0F54">
      <w:pPr>
        <w:pStyle w:val="a0"/>
        <w:numPr>
          <w:ilvl w:val="0"/>
          <w:numId w:val="34"/>
        </w:numPr>
        <w:spacing w:before="120"/>
        <w:rPr>
          <w:rFonts w:eastAsia="宋体"/>
          <w:b/>
          <w:lang w:eastAsia="zh-CN"/>
        </w:rPr>
      </w:pPr>
      <w:r w:rsidRPr="00F01529">
        <w:rPr>
          <w:rFonts w:eastAsia="宋体"/>
          <w:b/>
          <w:lang w:eastAsia="zh-CN"/>
        </w:rPr>
        <w:t xml:space="preserve">When </w:t>
      </w:r>
      <w:r w:rsidR="00A51323" w:rsidRPr="000D0F54">
        <w:rPr>
          <w:rFonts w:ascii="Times New Roman" w:hAnsi="Times New Roman"/>
          <w:b/>
          <w:szCs w:val="20"/>
          <w:lang w:eastAsia="zh-CN"/>
        </w:rPr>
        <w:t xml:space="preserve">periodicity of SR transmission /grant-free </w:t>
      </w:r>
      <w:r w:rsidR="000D0F54" w:rsidRPr="000D0F54">
        <w:rPr>
          <w:rFonts w:ascii="Times New Roman" w:hAnsi="Times New Roman"/>
          <w:b/>
          <w:szCs w:val="20"/>
          <w:lang w:eastAsia="zh-CN"/>
        </w:rPr>
        <w:t>transmission</w:t>
      </w:r>
      <w:r w:rsidR="00A51323" w:rsidRPr="000D0F54">
        <w:rPr>
          <w:rFonts w:ascii="Times New Roman" w:hAnsi="Times New Roman"/>
          <w:b/>
          <w:szCs w:val="20"/>
          <w:lang w:eastAsia="zh-CN"/>
        </w:rPr>
        <w:t xml:space="preserve"> &lt; Y symbols</w:t>
      </w:r>
      <w:r w:rsidRPr="00A51323">
        <w:rPr>
          <w:rFonts w:eastAsia="宋体"/>
          <w:b/>
          <w:lang w:eastAsia="zh-CN"/>
        </w:rPr>
        <w:t>, the HACK-ACK transmission is stopped/dropped</w:t>
      </w:r>
    </w:p>
    <w:p w14:paraId="48A47C22" w14:textId="7C224D08" w:rsidR="00CF0382" w:rsidRDefault="00CF0382" w:rsidP="000D0F54">
      <w:pPr>
        <w:pStyle w:val="a0"/>
        <w:numPr>
          <w:ilvl w:val="0"/>
          <w:numId w:val="34"/>
        </w:numPr>
        <w:spacing w:before="120"/>
        <w:rPr>
          <w:rFonts w:eastAsia="宋体"/>
          <w:b/>
          <w:lang w:eastAsia="zh-CN"/>
        </w:rPr>
      </w:pPr>
      <w:r w:rsidRPr="00CF0382">
        <w:rPr>
          <w:rFonts w:eastAsia="宋体"/>
          <w:b/>
          <w:lang w:eastAsia="zh-CN"/>
        </w:rPr>
        <w:t xml:space="preserve">Otherwise, </w:t>
      </w:r>
      <w:r w:rsidR="00A51323">
        <w:rPr>
          <w:rFonts w:eastAsia="宋体" w:hint="eastAsia"/>
          <w:b/>
          <w:lang w:eastAsia="zh-CN"/>
        </w:rPr>
        <w:t>f</w:t>
      </w:r>
      <w:r w:rsidR="00A51323" w:rsidRPr="00A51323">
        <w:rPr>
          <w:rFonts w:eastAsia="宋体"/>
          <w:b/>
          <w:lang w:eastAsia="zh-CN"/>
        </w:rPr>
        <w:t>irst come first served principle, that is earlier transmission has higher priority than late transmission</w:t>
      </w:r>
      <w:r w:rsidR="00A51323" w:rsidRPr="00A51323" w:rsidDel="00A51323">
        <w:rPr>
          <w:rFonts w:eastAsia="宋体"/>
          <w:b/>
          <w:lang w:eastAsia="zh-CN"/>
        </w:rPr>
        <w:t xml:space="preserve"> </w:t>
      </w:r>
    </w:p>
    <w:bookmarkEnd w:id="3"/>
    <w:bookmarkEnd w:id="4"/>
    <w:p w14:paraId="7EDE5C67" w14:textId="7A084FF1" w:rsidR="00801B1D" w:rsidRPr="00801B1D" w:rsidRDefault="00801B1D" w:rsidP="000D0F54">
      <w:pPr>
        <w:pStyle w:val="a0"/>
        <w:spacing w:before="120"/>
        <w:rPr>
          <w:rFonts w:eastAsia="宋体"/>
          <w:b/>
          <w:lang w:eastAsia="zh-CN"/>
        </w:rPr>
      </w:pPr>
    </w:p>
    <w:p w14:paraId="0C0FDCEE" w14:textId="77777777" w:rsidR="008E7236" w:rsidRPr="000D0F54" w:rsidRDefault="008E7236" w:rsidP="000D0F54">
      <w:pPr>
        <w:pStyle w:val="a0"/>
        <w:spacing w:after="0"/>
        <w:rPr>
          <w:rFonts w:eastAsia="宋体"/>
          <w:b/>
          <w:u w:val="single"/>
          <w:lang w:eastAsia="zh-CN"/>
        </w:rPr>
      </w:pPr>
      <w:r w:rsidRPr="000D0F54">
        <w:rPr>
          <w:rFonts w:eastAsia="宋体"/>
          <w:b/>
          <w:u w:val="single"/>
          <w:lang w:eastAsia="zh-CN"/>
        </w:rPr>
        <w:t>Partial overlapping of single-slot PUCCH and multi-slot PUSCH with different start symbols</w:t>
      </w:r>
    </w:p>
    <w:p w14:paraId="2FFBD3FE" w14:textId="2BEFD493" w:rsidR="00801B1D" w:rsidRDefault="008E7236" w:rsidP="00425009">
      <w:pPr>
        <w:pStyle w:val="a0"/>
        <w:spacing w:before="120"/>
        <w:rPr>
          <w:rFonts w:eastAsia="宋体"/>
          <w:lang w:eastAsia="zh-CN"/>
        </w:rPr>
      </w:pPr>
      <w:r>
        <w:rPr>
          <w:rFonts w:eastAsia="宋体" w:hint="eastAsia"/>
          <w:lang w:eastAsia="zh-CN"/>
        </w:rPr>
        <w:t>Regarding</w:t>
      </w:r>
      <w:r>
        <w:rPr>
          <w:rFonts w:eastAsia="宋体"/>
          <w:lang w:eastAsia="zh-CN"/>
        </w:rPr>
        <w:t xml:space="preserve"> overlapping of PUCCH and PUSCH</w:t>
      </w:r>
      <w:r w:rsidR="00F01529">
        <w:rPr>
          <w:rFonts w:eastAsia="宋体"/>
          <w:lang w:eastAsia="zh-CN"/>
        </w:rPr>
        <w:t xml:space="preserve">, </w:t>
      </w:r>
      <w:r>
        <w:rPr>
          <w:rFonts w:eastAsia="宋体"/>
          <w:lang w:eastAsia="zh-CN"/>
        </w:rPr>
        <w:t>some agreements were achieved at last meeting as following</w:t>
      </w:r>
      <w:r>
        <w:rPr>
          <w:rFonts w:eastAsia="宋体" w:hint="eastAsia"/>
          <w:lang w:eastAsia="zh-CN"/>
        </w:rPr>
        <w:t>:</w:t>
      </w:r>
    </w:p>
    <w:p w14:paraId="7230C577" w14:textId="77777777" w:rsidR="008E7236" w:rsidRPr="000D0F54" w:rsidRDefault="008E7236" w:rsidP="008E7236">
      <w:pPr>
        <w:rPr>
          <w:sz w:val="20"/>
          <w:szCs w:val="20"/>
          <w:lang w:eastAsia="x-none"/>
        </w:rPr>
      </w:pPr>
      <w:r w:rsidRPr="000D0F54">
        <w:rPr>
          <w:sz w:val="20"/>
          <w:szCs w:val="20"/>
          <w:highlight w:val="green"/>
          <w:lang w:eastAsia="x-none"/>
        </w:rPr>
        <w:t>Agreements</w:t>
      </w:r>
      <w:r w:rsidRPr="000D0F54">
        <w:rPr>
          <w:sz w:val="20"/>
          <w:szCs w:val="20"/>
          <w:lang w:eastAsia="x-none"/>
        </w:rPr>
        <w:t>:</w:t>
      </w:r>
    </w:p>
    <w:p w14:paraId="54145E7D" w14:textId="77777777" w:rsidR="008E7236" w:rsidRPr="000D0F54" w:rsidRDefault="008E7236" w:rsidP="008E7236">
      <w:pPr>
        <w:numPr>
          <w:ilvl w:val="0"/>
          <w:numId w:val="32"/>
        </w:numPr>
        <w:rPr>
          <w:sz w:val="20"/>
          <w:szCs w:val="20"/>
        </w:rPr>
      </w:pPr>
      <w:r w:rsidRPr="000D0F54">
        <w:rPr>
          <w:sz w:val="20"/>
          <w:szCs w:val="20"/>
        </w:rPr>
        <w:t xml:space="preserve">When a single slot PUCCH overlap with a single slot PUSCH with the same starting symbol and with different ending symbols, PUCCH is not transmitted and UCI is piggybacked on PUSCH using the same multiplexing rules defined in 38.212 for fully overlapped PUCCH and PUSCH. </w:t>
      </w:r>
    </w:p>
    <w:p w14:paraId="2C79CFC8" w14:textId="77777777" w:rsidR="008E7236" w:rsidRPr="000D0F54" w:rsidRDefault="008E7236" w:rsidP="008E7236">
      <w:pPr>
        <w:pStyle w:val="af3"/>
        <w:numPr>
          <w:ilvl w:val="0"/>
          <w:numId w:val="31"/>
        </w:numPr>
        <w:ind w:firstLineChars="0"/>
        <w:rPr>
          <w:rFonts w:ascii="Times New Roman" w:hAnsi="Times New Roman"/>
          <w:sz w:val="20"/>
          <w:szCs w:val="20"/>
        </w:rPr>
      </w:pPr>
      <w:r w:rsidRPr="000D0F54">
        <w:rPr>
          <w:rFonts w:ascii="Times New Roman" w:hAnsi="Times New Roman"/>
          <w:sz w:val="20"/>
          <w:szCs w:val="20"/>
        </w:rPr>
        <w:t>FFS: overlap for multiple slot transmissions.</w:t>
      </w:r>
    </w:p>
    <w:p w14:paraId="5824F47C" w14:textId="77777777" w:rsidR="008E7236" w:rsidRPr="000D0F54" w:rsidRDefault="008E7236" w:rsidP="008E7236">
      <w:pPr>
        <w:rPr>
          <w:sz w:val="20"/>
          <w:szCs w:val="20"/>
          <w:lang w:eastAsia="x-none"/>
        </w:rPr>
      </w:pPr>
      <w:r w:rsidRPr="000D0F54">
        <w:rPr>
          <w:sz w:val="20"/>
          <w:szCs w:val="20"/>
          <w:highlight w:val="green"/>
          <w:lang w:eastAsia="x-none"/>
        </w:rPr>
        <w:t>Agreements</w:t>
      </w:r>
      <w:r w:rsidRPr="000D0F54">
        <w:rPr>
          <w:sz w:val="20"/>
          <w:szCs w:val="20"/>
          <w:lang w:eastAsia="x-none"/>
        </w:rPr>
        <w:t>:</w:t>
      </w:r>
    </w:p>
    <w:p w14:paraId="7BD6D5DC" w14:textId="77777777" w:rsidR="008E7236" w:rsidRPr="00F01529" w:rsidRDefault="008E7236" w:rsidP="000D0F54">
      <w:pPr>
        <w:numPr>
          <w:ilvl w:val="0"/>
          <w:numId w:val="32"/>
        </w:numPr>
        <w:jc w:val="both"/>
        <w:rPr>
          <w:szCs w:val="20"/>
        </w:rPr>
      </w:pPr>
      <w:r w:rsidRPr="000D0F54">
        <w:rPr>
          <w:sz w:val="20"/>
          <w:szCs w:val="20"/>
        </w:rPr>
        <w:t xml:space="preserve">In case a single slot PUCCH overlap with a multi-slot PUSCH transmission </w:t>
      </w:r>
    </w:p>
    <w:p w14:paraId="68649FD2" w14:textId="7BD7541A" w:rsidR="008E7236" w:rsidRPr="000D0F54" w:rsidRDefault="008E7236" w:rsidP="000D0F54">
      <w:pPr>
        <w:numPr>
          <w:ilvl w:val="1"/>
          <w:numId w:val="32"/>
        </w:numPr>
        <w:jc w:val="both"/>
        <w:rPr>
          <w:szCs w:val="20"/>
        </w:rPr>
      </w:pPr>
      <w:r w:rsidRPr="000D0F54">
        <w:rPr>
          <w:sz w:val="20"/>
          <w:szCs w:val="20"/>
        </w:rPr>
        <w:t>If the starting symbol of PUCCH and PUSCH are aligned in a slot, piggyback UCI on PUSCH in that slot using the same multiplexing rules defined in 38.212 for fully overlapped PUCCH and PUSCH and drop PUCCH transmission</w:t>
      </w:r>
    </w:p>
    <w:p w14:paraId="4D84EA64" w14:textId="77777777" w:rsidR="00F01529" w:rsidRDefault="00F01529" w:rsidP="000D0F54">
      <w:pPr>
        <w:ind w:left="1440"/>
        <w:jc w:val="both"/>
        <w:rPr>
          <w:szCs w:val="20"/>
        </w:rPr>
      </w:pPr>
    </w:p>
    <w:p w14:paraId="4A277375" w14:textId="77777777" w:rsidR="004528AA" w:rsidRDefault="008E7236" w:rsidP="000D0F54">
      <w:pPr>
        <w:jc w:val="both"/>
        <w:rPr>
          <w:szCs w:val="20"/>
        </w:rPr>
      </w:pPr>
      <w:r>
        <w:rPr>
          <w:sz w:val="20"/>
          <w:szCs w:val="20"/>
        </w:rPr>
        <w:t>In case a single slot PUCCH overlap with multi-slot PUSCH transmission,</w:t>
      </w:r>
      <w:r w:rsidR="00BA1621" w:rsidRPr="00BA1621">
        <w:rPr>
          <w:sz w:val="20"/>
          <w:szCs w:val="20"/>
        </w:rPr>
        <w:t xml:space="preserve"> </w:t>
      </w:r>
      <w:r w:rsidR="00BA1621">
        <w:rPr>
          <w:sz w:val="20"/>
          <w:szCs w:val="20"/>
        </w:rPr>
        <w:t>t</w:t>
      </w:r>
      <w:r w:rsidR="00BA1621" w:rsidRPr="00BA1621">
        <w:rPr>
          <w:sz w:val="20"/>
          <w:szCs w:val="20"/>
        </w:rPr>
        <w:t xml:space="preserve">here was an intense offline discussion specifically </w:t>
      </w:r>
      <w:r w:rsidR="009E246B">
        <w:rPr>
          <w:sz w:val="20"/>
          <w:szCs w:val="20"/>
        </w:rPr>
        <w:t>for</w:t>
      </w:r>
      <w:r w:rsidR="00BA1621" w:rsidRPr="00BA1621">
        <w:rPr>
          <w:sz w:val="20"/>
          <w:szCs w:val="20"/>
        </w:rPr>
        <w:t xml:space="preserve"> PUCCH and PUSCH have different starting symbols.</w:t>
      </w:r>
    </w:p>
    <w:p w14:paraId="1B6DBF37" w14:textId="2CC6E57E" w:rsidR="004528AA" w:rsidRPr="000D0F54" w:rsidRDefault="004528AA" w:rsidP="000D0F54">
      <w:pPr>
        <w:jc w:val="both"/>
        <w:rPr>
          <w:rFonts w:eastAsiaTheme="minorEastAsia"/>
          <w:szCs w:val="20"/>
          <w:lang w:eastAsia="zh-CN"/>
        </w:rPr>
      </w:pPr>
      <w:r>
        <w:rPr>
          <w:rFonts w:eastAsiaTheme="minorEastAsia"/>
          <w:sz w:val="20"/>
          <w:szCs w:val="20"/>
          <w:lang w:eastAsia="zh-CN"/>
        </w:rPr>
        <w:t>Some companies claimed that the processing timeline is important, i.e., the ongoing transmission is not expected to be interrupted/cancelled. Base</w:t>
      </w:r>
      <w:r w:rsidRPr="000D0F54">
        <w:rPr>
          <w:rFonts w:eastAsiaTheme="minorEastAsia"/>
          <w:sz w:val="20"/>
          <w:szCs w:val="20"/>
          <w:lang w:eastAsia="zh-CN"/>
        </w:rPr>
        <w:t xml:space="preserve">d on such principle, it is expected that </w:t>
      </w:r>
      <w:r w:rsidRPr="000D0F54">
        <w:rPr>
          <w:rFonts w:eastAsia="宋体"/>
          <w:sz w:val="20"/>
          <w:szCs w:val="20"/>
          <w:lang w:eastAsia="zh-CN"/>
        </w:rPr>
        <w:t>earlier transmission has higher priority than late transmission</w:t>
      </w:r>
      <w:r>
        <w:rPr>
          <w:rFonts w:eastAsia="宋体"/>
          <w:sz w:val="20"/>
          <w:szCs w:val="20"/>
          <w:lang w:eastAsia="zh-CN"/>
        </w:rPr>
        <w:t xml:space="preserve">. Therefore, if starting symbol of PUCCH is earlier than PUSCH, PUSCH should be cancelled or postponed. If PUSCH is cancelled, then the </w:t>
      </w:r>
      <w:r w:rsidR="000D0F54">
        <w:rPr>
          <w:rFonts w:eastAsia="宋体"/>
          <w:sz w:val="20"/>
          <w:szCs w:val="20"/>
          <w:lang w:eastAsia="zh-CN"/>
        </w:rPr>
        <w:t>performance</w:t>
      </w:r>
      <w:r>
        <w:rPr>
          <w:rFonts w:eastAsia="宋体"/>
          <w:sz w:val="20"/>
          <w:szCs w:val="20"/>
          <w:lang w:eastAsia="zh-CN"/>
        </w:rPr>
        <w:t xml:space="preserve"> of multi-slot PUSCH is impacted. If PUSCH is postponed, then further rules need to be defined, e.g., </w:t>
      </w:r>
      <w:r w:rsidR="000D0F54">
        <w:rPr>
          <w:rFonts w:eastAsia="宋体"/>
          <w:sz w:val="20"/>
          <w:szCs w:val="20"/>
          <w:lang w:eastAsia="zh-CN"/>
        </w:rPr>
        <w:t>what if</w:t>
      </w:r>
      <w:r>
        <w:rPr>
          <w:rFonts w:eastAsia="宋体"/>
          <w:sz w:val="20"/>
          <w:szCs w:val="20"/>
          <w:lang w:eastAsia="zh-CN"/>
        </w:rPr>
        <w:t xml:space="preserve"> the postponed PUSCH </w:t>
      </w:r>
      <w:r w:rsidR="000D0F54">
        <w:rPr>
          <w:rFonts w:eastAsia="宋体"/>
          <w:sz w:val="20"/>
          <w:szCs w:val="20"/>
          <w:lang w:eastAsia="zh-CN"/>
        </w:rPr>
        <w:t>collided</w:t>
      </w:r>
      <w:r>
        <w:rPr>
          <w:rFonts w:eastAsia="宋体"/>
          <w:sz w:val="20"/>
          <w:szCs w:val="20"/>
          <w:lang w:eastAsia="zh-CN"/>
        </w:rPr>
        <w:t xml:space="preserve"> with another PUCCH/PUSCH. </w:t>
      </w:r>
    </w:p>
    <w:p w14:paraId="265F6C44" w14:textId="05B17144" w:rsidR="008E7236" w:rsidRDefault="004528AA" w:rsidP="000D0F54">
      <w:pPr>
        <w:jc w:val="both"/>
        <w:rPr>
          <w:szCs w:val="20"/>
        </w:rPr>
      </w:pPr>
      <w:r>
        <w:rPr>
          <w:sz w:val="20"/>
          <w:szCs w:val="20"/>
        </w:rPr>
        <w:t>Therefore, c</w:t>
      </w:r>
      <w:r w:rsidR="00BA1621" w:rsidRPr="00BA1621">
        <w:rPr>
          <w:sz w:val="20"/>
          <w:szCs w:val="20"/>
        </w:rPr>
        <w:t>onsidering the limited timeline for NR Release 15,</w:t>
      </w:r>
      <w:r w:rsidR="00BA1621">
        <w:rPr>
          <w:sz w:val="20"/>
          <w:szCs w:val="20"/>
        </w:rPr>
        <w:t xml:space="preserve"> </w:t>
      </w:r>
      <w:r w:rsidR="00F01529">
        <w:rPr>
          <w:sz w:val="20"/>
          <w:szCs w:val="20"/>
        </w:rPr>
        <w:t xml:space="preserve">it is preferred that </w:t>
      </w:r>
      <w:r w:rsidR="009E246B">
        <w:rPr>
          <w:sz w:val="20"/>
          <w:szCs w:val="20"/>
        </w:rPr>
        <w:t xml:space="preserve">UE is not expected to be scheduled </w:t>
      </w:r>
      <w:r w:rsidR="009E246B" w:rsidRPr="004A0917">
        <w:rPr>
          <w:sz w:val="20"/>
          <w:szCs w:val="20"/>
        </w:rPr>
        <w:t>a single slot PUCCH overlap with a multi-slot PUSCH transmission</w:t>
      </w:r>
      <w:r w:rsidR="009E246B">
        <w:rPr>
          <w:sz w:val="20"/>
          <w:szCs w:val="20"/>
        </w:rPr>
        <w:t xml:space="preserve"> with different starting symbols.</w:t>
      </w:r>
    </w:p>
    <w:p w14:paraId="4A01D117" w14:textId="739EB47F" w:rsidR="00564FDE" w:rsidRDefault="00564FDE" w:rsidP="00564FDE">
      <w:pPr>
        <w:pStyle w:val="a5"/>
        <w:rPr>
          <w:rFonts w:eastAsia="宋体"/>
          <w:lang w:eastAsia="zh-CN"/>
        </w:rPr>
      </w:pPr>
      <w:r w:rsidRPr="00407D19">
        <w:t>Proposal</w:t>
      </w:r>
      <w:r>
        <w:t xml:space="preserve"> 2</w:t>
      </w:r>
      <w:r w:rsidRPr="00407D19">
        <w:t>:</w:t>
      </w:r>
      <w:r>
        <w:t xml:space="preserve"> it is proposed that UE is not expected to be scheduled </w:t>
      </w:r>
      <w:r w:rsidRPr="004A0917">
        <w:t>a single slot PUCCH overlap with a multi-slot PUSCH transmission</w:t>
      </w:r>
      <w:r>
        <w:t xml:space="preserve"> with different starting symbols.</w:t>
      </w:r>
      <w:r w:rsidRPr="00407D19">
        <w:rPr>
          <w:rFonts w:eastAsia="宋体"/>
          <w:lang w:eastAsia="zh-CN"/>
        </w:rPr>
        <w:t xml:space="preserve"> </w:t>
      </w:r>
    </w:p>
    <w:p w14:paraId="642A68C2" w14:textId="77777777" w:rsidR="00564FDE" w:rsidRPr="000D0F54" w:rsidRDefault="00564FDE" w:rsidP="000D0F54">
      <w:pPr>
        <w:jc w:val="both"/>
        <w:rPr>
          <w:szCs w:val="20"/>
        </w:rPr>
      </w:pPr>
    </w:p>
    <w:p w14:paraId="49A64989" w14:textId="0352E771" w:rsidR="00A41F89" w:rsidRPr="00A41F89" w:rsidRDefault="00D21973" w:rsidP="00425009">
      <w:pPr>
        <w:pStyle w:val="a0"/>
        <w:spacing w:before="120"/>
        <w:rPr>
          <w:rFonts w:eastAsia="宋体"/>
          <w:lang w:eastAsia="zh-CN"/>
        </w:rPr>
      </w:pPr>
      <w:r>
        <w:rPr>
          <w:rFonts w:eastAsia="宋体"/>
          <w:lang w:eastAsia="zh-CN"/>
        </w:rPr>
        <w:t>Besides, the collision between long PUCCH repetitions and other transmission need to be decided.</w:t>
      </w:r>
    </w:p>
    <w:p w14:paraId="380BEEFA" w14:textId="7B12F4CF" w:rsidR="00824AE5" w:rsidRPr="00D21973" w:rsidRDefault="00824AE5" w:rsidP="00824AE5">
      <w:pPr>
        <w:pStyle w:val="a0"/>
        <w:spacing w:before="120"/>
        <w:rPr>
          <w:rFonts w:eastAsia="宋体"/>
          <w:b/>
          <w:u w:val="single"/>
          <w:lang w:eastAsia="zh-CN"/>
        </w:rPr>
      </w:pPr>
      <w:r w:rsidRPr="00D21973">
        <w:rPr>
          <w:rFonts w:eastAsia="宋体"/>
          <w:b/>
          <w:u w:val="single"/>
          <w:lang w:eastAsia="zh-CN"/>
        </w:rPr>
        <w:t xml:space="preserve">Collision with </w:t>
      </w:r>
      <w:r w:rsidR="00AA3135" w:rsidRPr="00D21973">
        <w:rPr>
          <w:rFonts w:eastAsia="宋体"/>
          <w:b/>
          <w:u w:val="single"/>
          <w:lang w:eastAsia="zh-CN"/>
        </w:rPr>
        <w:t>other transmission PUSCH or SRS</w:t>
      </w:r>
      <w:r w:rsidR="00D21973" w:rsidRPr="00D21973">
        <w:rPr>
          <w:b/>
          <w:u w:val="single"/>
        </w:rPr>
        <w:t xml:space="preserve"> </w:t>
      </w:r>
      <w:r w:rsidR="00D21973" w:rsidRPr="00D21973">
        <w:rPr>
          <w:rFonts w:eastAsia="宋体"/>
          <w:b/>
          <w:u w:val="single"/>
          <w:lang w:eastAsia="zh-CN"/>
        </w:rPr>
        <w:t>during long PUCCH repetition transmission</w:t>
      </w:r>
    </w:p>
    <w:p w14:paraId="342E49DE" w14:textId="77777777" w:rsidR="00AA3135" w:rsidRDefault="00821C27" w:rsidP="002015C0">
      <w:pPr>
        <w:pStyle w:val="a0"/>
        <w:spacing w:before="120"/>
        <w:rPr>
          <w:rFonts w:eastAsia="宋体"/>
          <w:lang w:eastAsia="zh-CN"/>
        </w:rPr>
      </w:pPr>
      <w:r>
        <w:rPr>
          <w:rFonts w:eastAsia="宋体"/>
          <w:lang w:eastAsia="zh-CN"/>
        </w:rPr>
        <w:t>In LTE, other uplink transmissions, such as SRS or PUSCH, are dropped during the transmission of HARQ-ACK repetition</w:t>
      </w:r>
      <w:r w:rsidR="00B90584">
        <w:rPr>
          <w:rFonts w:eastAsia="宋体"/>
          <w:lang w:eastAsia="zh-CN"/>
        </w:rPr>
        <w:t>.</w:t>
      </w:r>
      <w:r>
        <w:rPr>
          <w:rFonts w:eastAsia="宋体"/>
          <w:lang w:eastAsia="zh-CN"/>
        </w:rPr>
        <w:t xml:space="preserve"> This is desirable because the HARQ-ACK repetition is intended for the coverage limited UE for which simultaneously transmissions are likely unreliable or even impossible. </w:t>
      </w:r>
    </w:p>
    <w:p w14:paraId="01C87F22" w14:textId="6604DF2C" w:rsidR="00FC37C2" w:rsidRDefault="00955DB3" w:rsidP="002015C0">
      <w:pPr>
        <w:pStyle w:val="a0"/>
        <w:spacing w:before="120"/>
        <w:rPr>
          <w:rFonts w:eastAsia="宋体"/>
          <w:lang w:eastAsia="zh-CN"/>
        </w:rPr>
      </w:pPr>
      <w:r>
        <w:rPr>
          <w:rFonts w:eastAsia="宋体"/>
          <w:lang w:eastAsia="zh-CN"/>
        </w:rPr>
        <w:t xml:space="preserve">It seems reasonable to reuse such behavior in NR. One may argue that in the case of </w:t>
      </w:r>
      <w:r w:rsidR="006D58B8">
        <w:rPr>
          <w:rFonts w:eastAsia="宋体"/>
          <w:lang w:eastAsia="zh-CN"/>
        </w:rPr>
        <w:t>long PUCCH</w:t>
      </w:r>
      <w:r>
        <w:rPr>
          <w:rFonts w:eastAsia="宋体"/>
          <w:lang w:eastAsia="zh-CN"/>
        </w:rPr>
        <w:t xml:space="preserve"> colliding with URLLC transmission, the later should be prioritized. However, it is questionable whether the URLLC transmission can be reliably transmitted with required PSD for the power limited UE. If indeed necessary, further enhancement is probably needed to enable such transmission, which may not be in the Release-15 timeline. </w:t>
      </w:r>
    </w:p>
    <w:p w14:paraId="03C1F14E" w14:textId="1E859433" w:rsidR="00F53DEE" w:rsidRDefault="00F53DEE" w:rsidP="002015C0">
      <w:pPr>
        <w:pStyle w:val="a5"/>
        <w:rPr>
          <w:rFonts w:eastAsia="宋体"/>
          <w:lang w:eastAsia="zh-CN"/>
        </w:rPr>
      </w:pPr>
      <w:bookmarkStart w:id="5" w:name="_Ref481592423"/>
      <w:r w:rsidRPr="00407D19">
        <w:t>Proposal</w:t>
      </w:r>
      <w:r w:rsidR="005B4EE9">
        <w:t xml:space="preserve"> </w:t>
      </w:r>
      <w:r w:rsidR="00564FDE">
        <w:t>3</w:t>
      </w:r>
      <w:r w:rsidRPr="00407D19">
        <w:t>:</w:t>
      </w:r>
      <w:r w:rsidR="00B90584">
        <w:t xml:space="preserve"> </w:t>
      </w:r>
      <w:r w:rsidR="00955DB3">
        <w:t>UE shall drop other uplink physical signal</w:t>
      </w:r>
      <w:r w:rsidR="00FE4968">
        <w:t xml:space="preserve">s or channels during </w:t>
      </w:r>
      <w:r w:rsidR="006D58B8">
        <w:t>long PUCCH</w:t>
      </w:r>
      <w:r w:rsidR="00FE4968">
        <w:t xml:space="preserve"> repetition transmission</w:t>
      </w:r>
      <w:r w:rsidRPr="00407D19">
        <w:rPr>
          <w:rFonts w:eastAsia="宋体"/>
          <w:lang w:eastAsia="zh-CN"/>
        </w:rPr>
        <w:t>.</w:t>
      </w:r>
      <w:bookmarkEnd w:id="5"/>
      <w:r w:rsidRPr="00407D19">
        <w:rPr>
          <w:rFonts w:eastAsia="宋体"/>
          <w:lang w:eastAsia="zh-CN"/>
        </w:rPr>
        <w:t xml:space="preserve"> </w:t>
      </w:r>
    </w:p>
    <w:p w14:paraId="35AE96E3" w14:textId="77777777" w:rsidR="00AA3135" w:rsidRPr="00824AE5" w:rsidRDefault="00AA3135" w:rsidP="00AA3135">
      <w:pPr>
        <w:pStyle w:val="a0"/>
        <w:spacing w:before="120"/>
        <w:rPr>
          <w:rFonts w:eastAsia="宋体"/>
          <w:lang w:eastAsia="zh-CN"/>
        </w:rPr>
      </w:pPr>
    </w:p>
    <w:p w14:paraId="05DF63F3" w14:textId="3CA1EF94" w:rsidR="00AA3135" w:rsidRPr="007259D3" w:rsidRDefault="00AA3135" w:rsidP="00AA3135">
      <w:pPr>
        <w:pStyle w:val="a0"/>
        <w:spacing w:before="120"/>
        <w:rPr>
          <w:rFonts w:eastAsia="宋体"/>
          <w:b/>
          <w:u w:val="single"/>
          <w:lang w:eastAsia="zh-CN"/>
        </w:rPr>
      </w:pPr>
      <w:r>
        <w:rPr>
          <w:rFonts w:eastAsia="宋体"/>
          <w:b/>
          <w:u w:val="single"/>
          <w:lang w:eastAsia="zh-CN"/>
        </w:rPr>
        <w:t xml:space="preserve">(Partially) overlapping of different type of </w:t>
      </w:r>
      <w:r w:rsidR="006D58B8">
        <w:rPr>
          <w:rFonts w:eastAsia="宋体"/>
          <w:b/>
          <w:u w:val="single"/>
          <w:lang w:eastAsia="zh-CN"/>
        </w:rPr>
        <w:t>long PUCCH</w:t>
      </w:r>
      <w:r>
        <w:rPr>
          <w:rFonts w:eastAsia="宋体"/>
          <w:b/>
          <w:u w:val="single"/>
          <w:lang w:eastAsia="zh-CN"/>
        </w:rPr>
        <w:t xml:space="preserve"> repetition</w:t>
      </w:r>
      <w:r w:rsidR="009A2165">
        <w:rPr>
          <w:rFonts w:eastAsia="宋体"/>
          <w:b/>
          <w:u w:val="single"/>
          <w:lang w:eastAsia="zh-CN"/>
        </w:rPr>
        <w:t>s</w:t>
      </w:r>
    </w:p>
    <w:p w14:paraId="18343D1F" w14:textId="4C16365B" w:rsidR="008169BF" w:rsidRDefault="00AA3135" w:rsidP="00AA3135">
      <w:pPr>
        <w:pStyle w:val="a0"/>
        <w:spacing w:before="120"/>
        <w:rPr>
          <w:rFonts w:eastAsia="宋体"/>
          <w:lang w:eastAsia="zh-CN"/>
        </w:rPr>
      </w:pPr>
      <w:r>
        <w:rPr>
          <w:rFonts w:eastAsia="宋体"/>
          <w:lang w:eastAsia="zh-CN"/>
        </w:rPr>
        <w:t xml:space="preserve">On the other hand, </w:t>
      </w:r>
      <w:r w:rsidR="009A2165">
        <w:rPr>
          <w:rFonts w:eastAsia="宋体"/>
          <w:lang w:eastAsia="zh-CN"/>
        </w:rPr>
        <w:t xml:space="preserve">it is possible that different type of </w:t>
      </w:r>
      <w:r w:rsidR="006D58B8">
        <w:rPr>
          <w:rFonts w:eastAsia="宋体"/>
          <w:lang w:eastAsia="zh-CN"/>
        </w:rPr>
        <w:t>long PUCCH</w:t>
      </w:r>
      <w:r w:rsidR="009A2165">
        <w:rPr>
          <w:rFonts w:eastAsia="宋体"/>
          <w:lang w:eastAsia="zh-CN"/>
        </w:rPr>
        <w:t xml:space="preserve"> repetitions</w:t>
      </w:r>
      <w:r>
        <w:rPr>
          <w:rFonts w:eastAsia="宋体"/>
          <w:lang w:eastAsia="zh-CN"/>
        </w:rPr>
        <w:t xml:space="preserve"> </w:t>
      </w:r>
      <w:r w:rsidR="009A2165">
        <w:rPr>
          <w:rFonts w:eastAsia="宋体"/>
          <w:lang w:eastAsia="zh-CN"/>
        </w:rPr>
        <w:t xml:space="preserve">are partially overlapping in some slots. </w:t>
      </w:r>
      <w:r w:rsidR="008169BF">
        <w:rPr>
          <w:rFonts w:eastAsia="宋体"/>
          <w:lang w:eastAsia="zh-CN"/>
        </w:rPr>
        <w:t>In principle, there are two alternatives for this issue:</w:t>
      </w:r>
    </w:p>
    <w:p w14:paraId="0BF29C9D" w14:textId="45C541FC" w:rsidR="008169BF" w:rsidRDefault="008169BF" w:rsidP="008169BF">
      <w:pPr>
        <w:pStyle w:val="a0"/>
        <w:numPr>
          <w:ilvl w:val="0"/>
          <w:numId w:val="22"/>
        </w:numPr>
        <w:spacing w:before="120"/>
        <w:rPr>
          <w:rFonts w:eastAsia="宋体"/>
          <w:lang w:eastAsia="zh-CN"/>
        </w:rPr>
      </w:pPr>
      <w:r>
        <w:rPr>
          <w:rFonts w:eastAsia="宋体" w:hint="eastAsia"/>
          <w:lang w:eastAsia="zh-CN"/>
        </w:rPr>
        <w:t>A</w:t>
      </w:r>
      <w:r>
        <w:rPr>
          <w:rFonts w:eastAsia="宋体"/>
          <w:lang w:eastAsia="zh-CN"/>
        </w:rPr>
        <w:t xml:space="preserve">lt.1: Simply drop the other PUCCH transmissions at the duration of an on-going </w:t>
      </w:r>
      <w:r w:rsidR="006D58B8">
        <w:rPr>
          <w:rFonts w:eastAsia="宋体"/>
          <w:lang w:eastAsia="zh-CN"/>
        </w:rPr>
        <w:t>long PUCCH</w:t>
      </w:r>
      <w:r>
        <w:rPr>
          <w:rFonts w:eastAsia="宋体"/>
          <w:lang w:eastAsia="zh-CN"/>
        </w:rPr>
        <w:t xml:space="preserve"> transmission.</w:t>
      </w:r>
    </w:p>
    <w:p w14:paraId="374F775B" w14:textId="0BB9881D" w:rsidR="008169BF" w:rsidRDefault="008169BF" w:rsidP="008169BF">
      <w:pPr>
        <w:pStyle w:val="a0"/>
        <w:numPr>
          <w:ilvl w:val="0"/>
          <w:numId w:val="22"/>
        </w:numPr>
        <w:spacing w:before="120"/>
        <w:rPr>
          <w:rFonts w:eastAsia="宋体"/>
          <w:lang w:eastAsia="zh-CN"/>
        </w:rPr>
      </w:pPr>
      <w:r>
        <w:rPr>
          <w:rFonts w:eastAsia="宋体" w:hint="eastAsia"/>
          <w:lang w:eastAsia="zh-CN"/>
        </w:rPr>
        <w:t>A</w:t>
      </w:r>
      <w:r>
        <w:rPr>
          <w:rFonts w:eastAsia="宋体"/>
          <w:lang w:eastAsia="zh-CN"/>
        </w:rPr>
        <w:t>lt.2: Multiplex the other PUCCH transmissions together with the on-going long PUCCH transmission.</w:t>
      </w:r>
    </w:p>
    <w:p w14:paraId="209163D1" w14:textId="6B7D4800" w:rsidR="008169BF" w:rsidRDefault="008169BF" w:rsidP="00AA3135">
      <w:pPr>
        <w:pStyle w:val="a0"/>
        <w:spacing w:before="120"/>
        <w:rPr>
          <w:rFonts w:eastAsia="宋体"/>
          <w:lang w:eastAsia="zh-CN"/>
        </w:rPr>
      </w:pPr>
      <w:r>
        <w:rPr>
          <w:rFonts w:eastAsia="宋体" w:hint="eastAsia"/>
          <w:lang w:eastAsia="zh-CN"/>
        </w:rPr>
        <w:t>A</w:t>
      </w:r>
      <w:r>
        <w:rPr>
          <w:rFonts w:eastAsia="宋体"/>
          <w:lang w:eastAsia="zh-CN"/>
        </w:rPr>
        <w:t>lt.2 would complicate the design. Moreover, it may not be robust enough to decode both PUCCH transmission</w:t>
      </w:r>
      <w:r w:rsidR="005103AD">
        <w:rPr>
          <w:rFonts w:eastAsia="宋体"/>
          <w:lang w:eastAsia="zh-CN"/>
        </w:rPr>
        <w:t xml:space="preserve">s after multiplexing. Finally, such collision can simply be avoided by the </w:t>
      </w:r>
      <w:proofErr w:type="spellStart"/>
      <w:r w:rsidR="005103AD">
        <w:rPr>
          <w:rFonts w:eastAsia="宋体"/>
          <w:lang w:eastAsia="zh-CN"/>
        </w:rPr>
        <w:t>gNB</w:t>
      </w:r>
      <w:proofErr w:type="spellEnd"/>
      <w:r w:rsidR="005103AD">
        <w:rPr>
          <w:rFonts w:eastAsia="宋体"/>
          <w:lang w:eastAsia="zh-CN"/>
        </w:rPr>
        <w:t xml:space="preserve"> scheduler. Therefore, Alt.1 is preferred.</w:t>
      </w:r>
    </w:p>
    <w:p w14:paraId="0058EDCF" w14:textId="05931A36" w:rsidR="00AA3135" w:rsidRDefault="00AA3135" w:rsidP="00AA3135">
      <w:pPr>
        <w:pStyle w:val="a5"/>
        <w:rPr>
          <w:rFonts w:eastAsia="宋体"/>
          <w:lang w:eastAsia="zh-CN"/>
        </w:rPr>
      </w:pPr>
      <w:bookmarkStart w:id="6" w:name="_Ref503552011"/>
      <w:r w:rsidRPr="00407D19">
        <w:t>Proposal</w:t>
      </w:r>
      <w:r w:rsidR="005B4EE9">
        <w:t xml:space="preserve"> </w:t>
      </w:r>
      <w:r w:rsidR="00564FDE">
        <w:t>4</w:t>
      </w:r>
      <w:r w:rsidRPr="00407D19">
        <w:t>:</w:t>
      </w:r>
      <w:r>
        <w:t xml:space="preserve"> UE shall drop other </w:t>
      </w:r>
      <w:r w:rsidR="00474FCD">
        <w:t>UCI transmissions</w:t>
      </w:r>
      <w:r>
        <w:t xml:space="preserve"> </w:t>
      </w:r>
      <w:r w:rsidR="00474FCD" w:rsidRPr="00474FCD">
        <w:t xml:space="preserve">(Partially) overlapping </w:t>
      </w:r>
      <w:r w:rsidR="00474FCD">
        <w:t xml:space="preserve">with </w:t>
      </w:r>
      <w:r w:rsidR="00DD1345">
        <w:t xml:space="preserve">an on-going </w:t>
      </w:r>
      <w:r w:rsidR="006D58B8">
        <w:t>PUCCH</w:t>
      </w:r>
      <w:r>
        <w:t xml:space="preserve"> repetition transmission</w:t>
      </w:r>
      <w:r w:rsidRPr="00407D19">
        <w:rPr>
          <w:rFonts w:eastAsia="宋体"/>
          <w:lang w:eastAsia="zh-CN"/>
        </w:rPr>
        <w:t>.</w:t>
      </w:r>
      <w:bookmarkEnd w:id="6"/>
      <w:r w:rsidRPr="00407D19">
        <w:rPr>
          <w:rFonts w:eastAsia="宋体"/>
          <w:lang w:eastAsia="zh-CN"/>
        </w:rPr>
        <w:t xml:space="preserve"> </w:t>
      </w:r>
    </w:p>
    <w:bookmarkEnd w:id="0"/>
    <w:bookmarkEnd w:id="1"/>
    <w:p w14:paraId="76393866" w14:textId="77777777" w:rsidR="00081023" w:rsidRPr="00407D19" w:rsidRDefault="00081023"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0C35A229" w14:textId="4BC06F9B" w:rsidR="00571A42" w:rsidRDefault="00AE59C6" w:rsidP="00304B2F">
      <w:pPr>
        <w:pStyle w:val="a0"/>
        <w:spacing w:before="120"/>
        <w:rPr>
          <w:rFonts w:eastAsia="宋体"/>
          <w:lang w:eastAsia="zh-CN"/>
        </w:rPr>
      </w:pPr>
      <w:r>
        <w:rPr>
          <w:rFonts w:eastAsia="宋体"/>
          <w:lang w:eastAsia="zh-CN"/>
        </w:rPr>
        <w:t xml:space="preserve">In the contribution, we </w:t>
      </w:r>
      <w:r w:rsidRPr="003367CC">
        <w:rPr>
          <w:rFonts w:eastAsia="宋体"/>
          <w:lang w:eastAsia="zh-CN"/>
        </w:rPr>
        <w:t xml:space="preserve">discuss </w:t>
      </w:r>
      <w:r w:rsidR="003E1967">
        <w:rPr>
          <w:rFonts w:eastAsia="宋体"/>
          <w:lang w:eastAsia="zh-CN"/>
        </w:rPr>
        <w:t>some det</w:t>
      </w:r>
      <w:r w:rsidR="0079588A">
        <w:rPr>
          <w:rFonts w:eastAsia="宋体"/>
          <w:lang w:eastAsia="zh-CN"/>
        </w:rPr>
        <w:t xml:space="preserve">ailed issues on supporting </w:t>
      </w:r>
      <w:r w:rsidR="006D58B8">
        <w:rPr>
          <w:rFonts w:eastAsia="宋体"/>
          <w:lang w:eastAsia="zh-CN"/>
        </w:rPr>
        <w:t>long PUCCH</w:t>
      </w:r>
      <w:r w:rsidR="003E1967">
        <w:rPr>
          <w:rFonts w:eastAsia="宋体"/>
          <w:lang w:eastAsia="zh-CN"/>
        </w:rPr>
        <w:t xml:space="preserve"> over multiple slots</w:t>
      </w:r>
      <w:r>
        <w:rPr>
          <w:rFonts w:eastAsia="宋体"/>
          <w:lang w:eastAsia="zh-CN"/>
        </w:rPr>
        <w:t xml:space="preserve">. </w:t>
      </w:r>
      <w:r w:rsidR="00571A42" w:rsidRPr="00407D19">
        <w:rPr>
          <w:rFonts w:eastAsia="宋体"/>
          <w:lang w:eastAsia="zh-CN"/>
        </w:rPr>
        <w:t xml:space="preserve">Based on </w:t>
      </w:r>
      <w:r w:rsidR="00F64AFD">
        <w:rPr>
          <w:rFonts w:eastAsia="宋体"/>
          <w:lang w:eastAsia="zh-CN"/>
        </w:rPr>
        <w:t>the</w:t>
      </w:r>
      <w:r w:rsidR="00827BFF" w:rsidRPr="00407D19">
        <w:rPr>
          <w:rFonts w:eastAsia="宋体"/>
          <w:lang w:eastAsia="zh-CN"/>
        </w:rPr>
        <w:t xml:space="preserve"> </w:t>
      </w:r>
      <w:r w:rsidR="00F64AFD">
        <w:rPr>
          <w:rFonts w:eastAsia="宋体"/>
          <w:lang w:eastAsia="zh-CN"/>
        </w:rPr>
        <w:t>discussion</w:t>
      </w:r>
      <w:r w:rsidR="00571A42" w:rsidRPr="00407D19">
        <w:rPr>
          <w:rFonts w:eastAsia="宋体"/>
          <w:lang w:eastAsia="zh-CN"/>
        </w:rPr>
        <w:t>, we propose that,</w:t>
      </w:r>
    </w:p>
    <w:p w14:paraId="19D70D7C" w14:textId="77777777" w:rsidR="00EF4A52" w:rsidRDefault="00EF4A52" w:rsidP="00EF4A52">
      <w:pPr>
        <w:pStyle w:val="a0"/>
        <w:spacing w:before="120"/>
        <w:rPr>
          <w:rFonts w:eastAsia="宋体"/>
          <w:b/>
          <w:lang w:eastAsia="zh-CN"/>
        </w:rPr>
      </w:pPr>
      <w:r w:rsidRPr="00801B1D">
        <w:rPr>
          <w:rFonts w:eastAsia="宋体" w:hint="eastAsia"/>
          <w:b/>
          <w:lang w:eastAsia="zh-CN"/>
        </w:rPr>
        <w:t xml:space="preserve">Proposal 1: the following </w:t>
      </w:r>
      <w:r w:rsidRPr="00801B1D">
        <w:rPr>
          <w:rFonts w:eastAsia="宋体"/>
          <w:b/>
          <w:lang w:eastAsia="zh-CN"/>
        </w:rPr>
        <w:t xml:space="preserve">transmission priority rules are proposed for </w:t>
      </w:r>
      <w:r>
        <w:rPr>
          <w:rFonts w:eastAsia="宋体"/>
          <w:b/>
          <w:lang w:eastAsia="zh-CN"/>
        </w:rPr>
        <w:t xml:space="preserve">determining priority when SR and HARQ-ACK </w:t>
      </w:r>
      <w:r w:rsidRPr="00801B1D">
        <w:rPr>
          <w:rFonts w:eastAsia="宋体"/>
          <w:b/>
          <w:lang w:eastAsia="zh-CN"/>
        </w:rPr>
        <w:t>partially overlapping</w:t>
      </w:r>
    </w:p>
    <w:p w14:paraId="6A2D1FA4" w14:textId="64C24CB8" w:rsidR="00EF4A52" w:rsidRPr="00A563EE" w:rsidRDefault="00EF4A52" w:rsidP="00EF4A52">
      <w:pPr>
        <w:pStyle w:val="a0"/>
        <w:numPr>
          <w:ilvl w:val="0"/>
          <w:numId w:val="34"/>
        </w:numPr>
        <w:spacing w:before="120"/>
        <w:rPr>
          <w:rFonts w:eastAsia="宋体"/>
          <w:b/>
          <w:lang w:eastAsia="zh-CN"/>
        </w:rPr>
      </w:pPr>
      <w:r w:rsidRPr="00F01529">
        <w:rPr>
          <w:rFonts w:eastAsia="宋体"/>
          <w:b/>
          <w:lang w:eastAsia="zh-CN"/>
        </w:rPr>
        <w:t xml:space="preserve">When </w:t>
      </w:r>
      <w:r w:rsidRPr="00A563EE">
        <w:rPr>
          <w:rFonts w:ascii="Times New Roman" w:hAnsi="Times New Roman"/>
          <w:b/>
          <w:szCs w:val="20"/>
          <w:lang w:eastAsia="zh-CN"/>
        </w:rPr>
        <w:t xml:space="preserve">periodicity of SR transmission /grant-free </w:t>
      </w:r>
      <w:r w:rsidR="00B4628D" w:rsidRPr="00A563EE">
        <w:rPr>
          <w:rFonts w:ascii="Times New Roman" w:hAnsi="Times New Roman"/>
          <w:b/>
          <w:szCs w:val="20"/>
          <w:lang w:eastAsia="zh-CN"/>
        </w:rPr>
        <w:t>transmission</w:t>
      </w:r>
      <w:bookmarkStart w:id="7" w:name="_GoBack"/>
      <w:bookmarkEnd w:id="7"/>
      <w:r w:rsidRPr="00A563EE">
        <w:rPr>
          <w:rFonts w:ascii="Times New Roman" w:hAnsi="Times New Roman"/>
          <w:b/>
          <w:szCs w:val="20"/>
          <w:lang w:eastAsia="zh-CN"/>
        </w:rPr>
        <w:t xml:space="preserve"> &lt; Y symbols</w:t>
      </w:r>
      <w:r w:rsidRPr="00A563EE">
        <w:rPr>
          <w:rFonts w:eastAsia="宋体"/>
          <w:b/>
          <w:lang w:eastAsia="zh-CN"/>
        </w:rPr>
        <w:t>, the HACK-ACK transmission is stopped/dropped</w:t>
      </w:r>
    </w:p>
    <w:p w14:paraId="6023CF5C" w14:textId="77777777" w:rsidR="00EF4A52" w:rsidRDefault="00EF4A52" w:rsidP="00EF4A52">
      <w:pPr>
        <w:pStyle w:val="a0"/>
        <w:numPr>
          <w:ilvl w:val="0"/>
          <w:numId w:val="34"/>
        </w:numPr>
        <w:spacing w:before="120"/>
        <w:rPr>
          <w:rFonts w:eastAsia="宋体"/>
          <w:b/>
          <w:lang w:eastAsia="zh-CN"/>
        </w:rPr>
      </w:pPr>
      <w:r w:rsidRPr="00CF0382">
        <w:rPr>
          <w:rFonts w:eastAsia="宋体"/>
          <w:b/>
          <w:lang w:eastAsia="zh-CN"/>
        </w:rPr>
        <w:t xml:space="preserve">Otherwise, </w:t>
      </w:r>
      <w:r>
        <w:rPr>
          <w:rFonts w:eastAsia="宋体" w:hint="eastAsia"/>
          <w:b/>
          <w:lang w:eastAsia="zh-CN"/>
        </w:rPr>
        <w:t>f</w:t>
      </w:r>
      <w:r w:rsidRPr="00A51323">
        <w:rPr>
          <w:rFonts w:eastAsia="宋体"/>
          <w:b/>
          <w:lang w:eastAsia="zh-CN"/>
        </w:rPr>
        <w:t>irst come first served principle, that is earlier transmission has higher priority than late transmission</w:t>
      </w:r>
      <w:r w:rsidRPr="00A51323" w:rsidDel="00A51323">
        <w:rPr>
          <w:rFonts w:eastAsia="宋体"/>
          <w:b/>
          <w:lang w:eastAsia="zh-CN"/>
        </w:rPr>
        <w:t xml:space="preserve"> </w:t>
      </w:r>
    </w:p>
    <w:p w14:paraId="66B1F801" w14:textId="77777777" w:rsidR="00EF4A52" w:rsidRDefault="00EF4A52" w:rsidP="000D0F54">
      <w:pPr>
        <w:pStyle w:val="a5"/>
        <w:rPr>
          <w:rFonts w:eastAsia="宋体"/>
          <w:lang w:eastAsia="zh-CN"/>
        </w:rPr>
      </w:pPr>
      <w:r w:rsidRPr="00407D19">
        <w:t>Proposal</w:t>
      </w:r>
      <w:r>
        <w:t xml:space="preserve"> 2</w:t>
      </w:r>
      <w:r w:rsidRPr="00407D19">
        <w:t>:</w:t>
      </w:r>
      <w:r>
        <w:t xml:space="preserve"> it is proposed that UE is not expected to be scheduled </w:t>
      </w:r>
      <w:r w:rsidRPr="004A0917">
        <w:t>a single slot PUCCH overlap with a multi-slot PUSCH transmission</w:t>
      </w:r>
      <w:r>
        <w:t xml:space="preserve"> with different starting symbols.</w:t>
      </w:r>
      <w:r w:rsidRPr="00407D19">
        <w:rPr>
          <w:rFonts w:eastAsia="宋体"/>
          <w:lang w:eastAsia="zh-CN"/>
        </w:rPr>
        <w:t xml:space="preserve"> </w:t>
      </w:r>
    </w:p>
    <w:p w14:paraId="3C951E20" w14:textId="77777777" w:rsidR="00EF4A52" w:rsidRDefault="00EF4A52" w:rsidP="00EF4A52">
      <w:pPr>
        <w:pStyle w:val="a5"/>
        <w:rPr>
          <w:rFonts w:eastAsia="宋体"/>
          <w:lang w:eastAsia="zh-CN"/>
        </w:rPr>
      </w:pPr>
      <w:r w:rsidRPr="00407D19">
        <w:t>Proposal</w:t>
      </w:r>
      <w:r>
        <w:t xml:space="preserve"> 3</w:t>
      </w:r>
      <w:r w:rsidRPr="00407D19">
        <w:t>:</w:t>
      </w:r>
      <w:r>
        <w:t xml:space="preserve"> UE shall drop other uplink physical signals or channels during long PUCCH repetition transmission</w:t>
      </w:r>
      <w:r w:rsidRPr="00407D19">
        <w:rPr>
          <w:rFonts w:eastAsia="宋体"/>
          <w:lang w:eastAsia="zh-CN"/>
        </w:rPr>
        <w:t xml:space="preserve">. </w:t>
      </w:r>
    </w:p>
    <w:p w14:paraId="17886254" w14:textId="77777777" w:rsidR="00EF4A52" w:rsidRDefault="00EF4A52" w:rsidP="00EF4A52">
      <w:pPr>
        <w:pStyle w:val="a5"/>
        <w:rPr>
          <w:rFonts w:eastAsia="宋体"/>
          <w:lang w:eastAsia="zh-CN"/>
        </w:rPr>
      </w:pPr>
      <w:r w:rsidRPr="00407D19">
        <w:t>Proposal</w:t>
      </w:r>
      <w:r>
        <w:t xml:space="preserve"> 4</w:t>
      </w:r>
      <w:r w:rsidRPr="00407D19">
        <w:t>:</w:t>
      </w:r>
      <w:r>
        <w:t xml:space="preserve"> UE shall drop other UCI transmissions </w:t>
      </w:r>
      <w:r w:rsidRPr="00474FCD">
        <w:t xml:space="preserve">(Partially) overlapping </w:t>
      </w:r>
      <w:r>
        <w:t>with an on-going PUCCH repetition transmission</w:t>
      </w:r>
      <w:r w:rsidRPr="00407D19">
        <w:rPr>
          <w:rFonts w:eastAsia="宋体"/>
          <w:lang w:eastAsia="zh-CN"/>
        </w:rPr>
        <w:t xml:space="preserve">. </w:t>
      </w:r>
    </w:p>
    <w:p w14:paraId="3D8EE517" w14:textId="77777777"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14:paraId="2DF769F0" w14:textId="45AA3E76" w:rsidR="00A67D3F" w:rsidRDefault="005F3B30" w:rsidP="00DD15F8">
      <w:pPr>
        <w:pStyle w:val="a0"/>
        <w:numPr>
          <w:ilvl w:val="0"/>
          <w:numId w:val="6"/>
        </w:numPr>
        <w:spacing w:after="0"/>
      </w:pPr>
      <w:bookmarkStart w:id="8" w:name="_Ref489688782"/>
      <w:bookmarkStart w:id="9" w:name="_Ref477726638"/>
      <w:r>
        <w:rPr>
          <w:lang w:eastAsia="zh-CN"/>
        </w:rPr>
        <w:t>Chairman notes of RAN1#</w:t>
      </w:r>
      <w:r w:rsidR="00EE1315">
        <w:rPr>
          <w:lang w:eastAsia="zh-CN"/>
        </w:rPr>
        <w:t>9</w:t>
      </w:r>
      <w:r w:rsidR="000D4A1A">
        <w:rPr>
          <w:lang w:eastAsia="zh-CN"/>
        </w:rPr>
        <w:t>1</w:t>
      </w:r>
      <w:r>
        <w:rPr>
          <w:lang w:eastAsia="zh-CN"/>
        </w:rPr>
        <w:t xml:space="preserve">, </w:t>
      </w:r>
      <w:r w:rsidR="000D4A1A">
        <w:rPr>
          <w:lang w:eastAsia="zh-CN"/>
        </w:rPr>
        <w:t>Nov</w:t>
      </w:r>
      <w:r w:rsidR="001E4319">
        <w:rPr>
          <w:lang w:eastAsia="zh-CN"/>
        </w:rPr>
        <w:t>. 2017</w:t>
      </w:r>
      <w:r w:rsidR="004862C1">
        <w:rPr>
          <w:lang w:eastAsia="zh-CN"/>
        </w:rPr>
        <w:t>.</w:t>
      </w:r>
      <w:bookmarkEnd w:id="8"/>
    </w:p>
    <w:p w14:paraId="7E046BF6" w14:textId="09AB971C" w:rsidR="00A41F89" w:rsidRDefault="00A41F89" w:rsidP="00A41F89">
      <w:pPr>
        <w:pStyle w:val="a0"/>
        <w:numPr>
          <w:ilvl w:val="0"/>
          <w:numId w:val="6"/>
        </w:numPr>
        <w:spacing w:after="0"/>
      </w:pPr>
      <w:bookmarkStart w:id="10" w:name="_Ref506111859"/>
      <w:r w:rsidRPr="00A41F89">
        <w:t>R1-</w:t>
      </w:r>
      <w:r w:rsidR="00BE57BB" w:rsidRPr="00A41F89">
        <w:t>180</w:t>
      </w:r>
      <w:r w:rsidR="00BE57BB">
        <w:t>3834</w:t>
      </w:r>
      <w:r w:rsidR="00BE57BB" w:rsidRPr="00A41F89">
        <w:t xml:space="preserve"> </w:t>
      </w:r>
      <w:r w:rsidRPr="00A41F89">
        <w:t>Remaining issues on UCI multiplexing</w:t>
      </w:r>
      <w:r>
        <w:t>, vivo</w:t>
      </w:r>
      <w:bookmarkEnd w:id="10"/>
    </w:p>
    <w:p w14:paraId="7354333E" w14:textId="774A50CF" w:rsidR="00546EF2" w:rsidRPr="00407D19" w:rsidRDefault="00546EF2" w:rsidP="00546EF2">
      <w:pPr>
        <w:pStyle w:val="a0"/>
        <w:numPr>
          <w:ilvl w:val="0"/>
          <w:numId w:val="6"/>
        </w:numPr>
        <w:spacing w:after="0"/>
      </w:pPr>
      <w:bookmarkStart w:id="11" w:name="_Ref506124878"/>
      <w:r>
        <w:t xml:space="preserve">R1-1801023 </w:t>
      </w:r>
      <w:r w:rsidRPr="00546EF2">
        <w:t>Review Summary for Al 7.3.2.2. PUCCH structure in long-duration</w:t>
      </w:r>
      <w:r>
        <w:t>, Huawei</w:t>
      </w:r>
      <w:bookmarkEnd w:id="11"/>
    </w:p>
    <w:bookmarkEnd w:id="9"/>
    <w:p w14:paraId="3F235E46" w14:textId="77777777" w:rsidR="004E1A5B" w:rsidRPr="00407D19" w:rsidRDefault="004E1A5B" w:rsidP="008B75E4">
      <w:pPr>
        <w:pStyle w:val="a0"/>
        <w:rPr>
          <w:rFonts w:ascii="Arial" w:eastAsia="宋体" w:hAnsi="Arial"/>
          <w:sz w:val="36"/>
          <w:szCs w:val="20"/>
          <w:lang w:eastAsia="zh-CN"/>
        </w:rPr>
      </w:pPr>
    </w:p>
    <w:sectPr w:rsidR="004E1A5B" w:rsidRPr="00407D19">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FD7B6" w14:textId="77777777" w:rsidR="007619CF" w:rsidRDefault="007619CF">
      <w:r>
        <w:separator/>
      </w:r>
    </w:p>
  </w:endnote>
  <w:endnote w:type="continuationSeparator" w:id="0">
    <w:p w14:paraId="49489390" w14:textId="77777777" w:rsidR="007619CF" w:rsidRDefault="00761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E3650" w14:textId="25FEFE1E" w:rsidR="005F1026" w:rsidRPr="00E7456F" w:rsidRDefault="005F1026" w:rsidP="00E7456F">
    <w:pPr>
      <w:pStyle w:val="ab"/>
      <w:jc w:val="center"/>
    </w:pPr>
    <w:r>
      <w:rPr>
        <w:rStyle w:val="ac"/>
      </w:rPr>
      <w:fldChar w:fldCharType="begin"/>
    </w:r>
    <w:r>
      <w:rPr>
        <w:rStyle w:val="ac"/>
      </w:rPr>
      <w:instrText xml:space="preserve"> PAGE </w:instrText>
    </w:r>
    <w:r>
      <w:rPr>
        <w:rStyle w:val="ac"/>
      </w:rPr>
      <w:fldChar w:fldCharType="separate"/>
    </w:r>
    <w:r w:rsidR="00B4628D">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B4628D">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12CDD" w14:textId="77777777" w:rsidR="007619CF" w:rsidRDefault="007619CF">
      <w:r>
        <w:separator/>
      </w:r>
    </w:p>
  </w:footnote>
  <w:footnote w:type="continuationSeparator" w:id="0">
    <w:p w14:paraId="39D386BB" w14:textId="77777777" w:rsidR="007619CF" w:rsidRDefault="007619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4431F6"/>
    <w:multiLevelType w:val="hybridMultilevel"/>
    <w:tmpl w:val="C88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F07D79"/>
    <w:multiLevelType w:val="hybridMultilevel"/>
    <w:tmpl w:val="AFEED2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9F3351B"/>
    <w:multiLevelType w:val="hybridMultilevel"/>
    <w:tmpl w:val="33D0085E"/>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856FDF"/>
    <w:multiLevelType w:val="hybridMultilevel"/>
    <w:tmpl w:val="AE9ADA72"/>
    <w:lvl w:ilvl="0" w:tplc="49107AE2">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3B3F42"/>
    <w:multiLevelType w:val="hybridMultilevel"/>
    <w:tmpl w:val="418CE6CA"/>
    <w:lvl w:ilvl="0" w:tplc="517672FA">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323E06"/>
    <w:multiLevelType w:val="hybridMultilevel"/>
    <w:tmpl w:val="482ACF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343F061B"/>
    <w:multiLevelType w:val="hybridMultilevel"/>
    <w:tmpl w:val="D054BA4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12">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286D91"/>
    <w:multiLevelType w:val="hybridMultilevel"/>
    <w:tmpl w:val="2466DA44"/>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52369CE"/>
    <w:multiLevelType w:val="hybridMultilevel"/>
    <w:tmpl w:val="D11CB0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B9D53CA"/>
    <w:multiLevelType w:val="hybridMultilevel"/>
    <w:tmpl w:val="6DF844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
    <w:nsid w:val="6143102C"/>
    <w:multiLevelType w:val="hybridMultilevel"/>
    <w:tmpl w:val="B41AC74A"/>
    <w:lvl w:ilvl="0" w:tplc="71C40D9E">
      <w:numFmt w:val="bullet"/>
      <w:lvlText w:val="-"/>
      <w:lvlJc w:val="left"/>
      <w:pPr>
        <w:ind w:left="705" w:hanging="705"/>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6F33B30"/>
    <w:multiLevelType w:val="hybridMultilevel"/>
    <w:tmpl w:val="D284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AB47C8"/>
    <w:multiLevelType w:val="multilevel"/>
    <w:tmpl w:val="1EECB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A870C90"/>
    <w:multiLevelType w:val="hybridMultilevel"/>
    <w:tmpl w:val="2984FF84"/>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6F125062"/>
    <w:multiLevelType w:val="hybridMultilevel"/>
    <w:tmpl w:val="B9F0DEBE"/>
    <w:lvl w:ilvl="0" w:tplc="94C4C2C2">
      <w:numFmt w:val="bullet"/>
      <w:lvlText w:val="–"/>
      <w:lvlJc w:val="left"/>
      <w:pPr>
        <w:ind w:left="705" w:hanging="705"/>
      </w:pPr>
      <w:rPr>
        <w:rFonts w:ascii="宋体" w:eastAsia="宋体" w:hAnsi="宋体" w:cs="Times New Roman" w:hint="eastAsia"/>
      </w:rPr>
    </w:lvl>
    <w:lvl w:ilvl="1" w:tplc="E37E0FBE">
      <w:numFmt w:val="bullet"/>
      <w:lvlText w:val="•"/>
      <w:lvlJc w:val="left"/>
      <w:pPr>
        <w:ind w:left="1125" w:hanging="705"/>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1355AE8"/>
    <w:multiLevelType w:val="hybridMultilevel"/>
    <w:tmpl w:val="65C4A54C"/>
    <w:lvl w:ilvl="0" w:tplc="71C40D9E">
      <w:numFmt w:val="bullet"/>
      <w:lvlText w:val="-"/>
      <w:lvlJc w:val="left"/>
      <w:pPr>
        <w:ind w:left="705" w:hanging="705"/>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29050FB"/>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7C976F6E"/>
    <w:multiLevelType w:val="hybridMultilevel"/>
    <w:tmpl w:val="31D40232"/>
    <w:lvl w:ilvl="0" w:tplc="83D02514">
      <w:start w:val="1"/>
      <w:numFmt w:val="bullet"/>
      <w:lvlText w:val="•"/>
      <w:lvlJc w:val="left"/>
      <w:pPr>
        <w:tabs>
          <w:tab w:val="num" w:pos="720"/>
        </w:tabs>
        <w:ind w:left="720" w:hanging="360"/>
      </w:pPr>
      <w:rPr>
        <w:rFonts w:ascii="Arial" w:hAnsi="Arial" w:hint="default"/>
      </w:rPr>
    </w:lvl>
    <w:lvl w:ilvl="1" w:tplc="C8666908">
      <w:numFmt w:val="bullet"/>
      <w:lvlText w:val="–"/>
      <w:lvlJc w:val="left"/>
      <w:pPr>
        <w:tabs>
          <w:tab w:val="num" w:pos="1440"/>
        </w:tabs>
        <w:ind w:left="1440" w:hanging="360"/>
      </w:pPr>
      <w:rPr>
        <w:rFonts w:ascii="Arial" w:hAnsi="Arial" w:hint="default"/>
      </w:rPr>
    </w:lvl>
    <w:lvl w:ilvl="2" w:tplc="B02AEE2A">
      <w:numFmt w:val="bullet"/>
      <w:lvlText w:val="•"/>
      <w:lvlJc w:val="left"/>
      <w:pPr>
        <w:tabs>
          <w:tab w:val="num" w:pos="2160"/>
        </w:tabs>
        <w:ind w:left="2160" w:hanging="360"/>
      </w:pPr>
      <w:rPr>
        <w:rFonts w:ascii="Arial" w:hAnsi="Arial" w:hint="default"/>
      </w:rPr>
    </w:lvl>
    <w:lvl w:ilvl="3" w:tplc="578ABC88">
      <w:numFmt w:val="bullet"/>
      <w:lvlText w:val="–"/>
      <w:lvlJc w:val="left"/>
      <w:pPr>
        <w:tabs>
          <w:tab w:val="num" w:pos="2880"/>
        </w:tabs>
        <w:ind w:left="2880" w:hanging="360"/>
      </w:pPr>
      <w:rPr>
        <w:rFonts w:ascii="Arial" w:hAnsi="Arial" w:hint="default"/>
      </w:rPr>
    </w:lvl>
    <w:lvl w:ilvl="4" w:tplc="1D7EE5DA" w:tentative="1">
      <w:start w:val="1"/>
      <w:numFmt w:val="bullet"/>
      <w:lvlText w:val="•"/>
      <w:lvlJc w:val="left"/>
      <w:pPr>
        <w:tabs>
          <w:tab w:val="num" w:pos="3600"/>
        </w:tabs>
        <w:ind w:left="3600" w:hanging="360"/>
      </w:pPr>
      <w:rPr>
        <w:rFonts w:ascii="Arial" w:hAnsi="Arial" w:hint="default"/>
      </w:rPr>
    </w:lvl>
    <w:lvl w:ilvl="5" w:tplc="669A7704" w:tentative="1">
      <w:start w:val="1"/>
      <w:numFmt w:val="bullet"/>
      <w:lvlText w:val="•"/>
      <w:lvlJc w:val="left"/>
      <w:pPr>
        <w:tabs>
          <w:tab w:val="num" w:pos="4320"/>
        </w:tabs>
        <w:ind w:left="4320" w:hanging="360"/>
      </w:pPr>
      <w:rPr>
        <w:rFonts w:ascii="Arial" w:hAnsi="Arial" w:hint="default"/>
      </w:rPr>
    </w:lvl>
    <w:lvl w:ilvl="6" w:tplc="49F21934" w:tentative="1">
      <w:start w:val="1"/>
      <w:numFmt w:val="bullet"/>
      <w:lvlText w:val="•"/>
      <w:lvlJc w:val="left"/>
      <w:pPr>
        <w:tabs>
          <w:tab w:val="num" w:pos="5040"/>
        </w:tabs>
        <w:ind w:left="5040" w:hanging="360"/>
      </w:pPr>
      <w:rPr>
        <w:rFonts w:ascii="Arial" w:hAnsi="Arial" w:hint="default"/>
      </w:rPr>
    </w:lvl>
    <w:lvl w:ilvl="7" w:tplc="5CC6ACB6" w:tentative="1">
      <w:start w:val="1"/>
      <w:numFmt w:val="bullet"/>
      <w:lvlText w:val="•"/>
      <w:lvlJc w:val="left"/>
      <w:pPr>
        <w:tabs>
          <w:tab w:val="num" w:pos="5760"/>
        </w:tabs>
        <w:ind w:left="5760" w:hanging="360"/>
      </w:pPr>
      <w:rPr>
        <w:rFonts w:ascii="Arial" w:hAnsi="Arial" w:hint="default"/>
      </w:rPr>
    </w:lvl>
    <w:lvl w:ilvl="8" w:tplc="5F0CA8EE"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0"/>
  </w:num>
  <w:num w:numId="3">
    <w:abstractNumId w:val="27"/>
  </w:num>
  <w:num w:numId="4">
    <w:abstractNumId w:val="3"/>
  </w:num>
  <w:num w:numId="5">
    <w:abstractNumId w:val="22"/>
  </w:num>
  <w:num w:numId="6">
    <w:abstractNumId w:val="29"/>
  </w:num>
  <w:num w:numId="7">
    <w:abstractNumId w:val="4"/>
  </w:num>
  <w:num w:numId="8">
    <w:abstractNumId w:val="26"/>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8"/>
  </w:num>
  <w:num w:numId="16">
    <w:abstractNumId w:val="7"/>
  </w:num>
  <w:num w:numId="17">
    <w:abstractNumId w:val="16"/>
  </w:num>
  <w:num w:numId="18">
    <w:abstractNumId w:val="15"/>
  </w:num>
  <w:num w:numId="19">
    <w:abstractNumId w:val="12"/>
  </w:num>
  <w:num w:numId="20">
    <w:abstractNumId w:val="11"/>
  </w:num>
  <w:num w:numId="21">
    <w:abstractNumId w:val="6"/>
  </w:num>
  <w:num w:numId="22">
    <w:abstractNumId w:val="1"/>
  </w:num>
  <w:num w:numId="23">
    <w:abstractNumId w:val="25"/>
  </w:num>
  <w:num w:numId="24">
    <w:abstractNumId w:val="21"/>
  </w:num>
  <w:num w:numId="25">
    <w:abstractNumId w:val="17"/>
  </w:num>
  <w:num w:numId="26">
    <w:abstractNumId w:val="24"/>
  </w:num>
  <w:num w:numId="27">
    <w:abstractNumId w:val="23"/>
  </w:num>
  <w:num w:numId="28">
    <w:abstractNumId w:val="13"/>
  </w:num>
  <w:num w:numId="29">
    <w:abstractNumId w:val="10"/>
  </w:num>
  <w:num w:numId="30">
    <w:abstractNumId w:val="2"/>
  </w:num>
  <w:num w:numId="31">
    <w:abstractNumId w:val="9"/>
  </w:num>
  <w:num w:numId="32">
    <w:abstractNumId w:val="20"/>
  </w:num>
  <w:num w:numId="33">
    <w:abstractNumId w:val="8"/>
  </w:num>
  <w:num w:numId="34">
    <w:abstractNumId w:val="5"/>
  </w:num>
  <w:num w:numId="35">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720"/>
    <w:rsid w:val="0000279E"/>
    <w:rsid w:val="00004DD6"/>
    <w:rsid w:val="00005B9C"/>
    <w:rsid w:val="000100CC"/>
    <w:rsid w:val="00012D86"/>
    <w:rsid w:val="00014788"/>
    <w:rsid w:val="00017714"/>
    <w:rsid w:val="00017F21"/>
    <w:rsid w:val="00022CB4"/>
    <w:rsid w:val="000231C1"/>
    <w:rsid w:val="00023D46"/>
    <w:rsid w:val="00023D95"/>
    <w:rsid w:val="0002462D"/>
    <w:rsid w:val="00024A15"/>
    <w:rsid w:val="00024F12"/>
    <w:rsid w:val="00025099"/>
    <w:rsid w:val="0002723B"/>
    <w:rsid w:val="000273FD"/>
    <w:rsid w:val="0002771D"/>
    <w:rsid w:val="0002784B"/>
    <w:rsid w:val="00027F84"/>
    <w:rsid w:val="00032856"/>
    <w:rsid w:val="00033B21"/>
    <w:rsid w:val="00034348"/>
    <w:rsid w:val="00037290"/>
    <w:rsid w:val="000377D9"/>
    <w:rsid w:val="00041699"/>
    <w:rsid w:val="0004507B"/>
    <w:rsid w:val="00046452"/>
    <w:rsid w:val="000471C5"/>
    <w:rsid w:val="0005100C"/>
    <w:rsid w:val="0005168C"/>
    <w:rsid w:val="00051C62"/>
    <w:rsid w:val="00052402"/>
    <w:rsid w:val="000528A1"/>
    <w:rsid w:val="00054114"/>
    <w:rsid w:val="00055ACB"/>
    <w:rsid w:val="00055E30"/>
    <w:rsid w:val="00055FCB"/>
    <w:rsid w:val="00062D7E"/>
    <w:rsid w:val="000636C4"/>
    <w:rsid w:val="00065022"/>
    <w:rsid w:val="00065428"/>
    <w:rsid w:val="000727A8"/>
    <w:rsid w:val="00072B01"/>
    <w:rsid w:val="00074060"/>
    <w:rsid w:val="00076E96"/>
    <w:rsid w:val="0007708D"/>
    <w:rsid w:val="000773F6"/>
    <w:rsid w:val="00077FBE"/>
    <w:rsid w:val="00080662"/>
    <w:rsid w:val="00081023"/>
    <w:rsid w:val="00082858"/>
    <w:rsid w:val="000855F8"/>
    <w:rsid w:val="00086ACA"/>
    <w:rsid w:val="00087F07"/>
    <w:rsid w:val="0009229E"/>
    <w:rsid w:val="00095318"/>
    <w:rsid w:val="00095718"/>
    <w:rsid w:val="000958B4"/>
    <w:rsid w:val="00095BBB"/>
    <w:rsid w:val="000969C4"/>
    <w:rsid w:val="00096DAC"/>
    <w:rsid w:val="00097191"/>
    <w:rsid w:val="000A05CD"/>
    <w:rsid w:val="000A18B2"/>
    <w:rsid w:val="000A1EB6"/>
    <w:rsid w:val="000A42DC"/>
    <w:rsid w:val="000A4D42"/>
    <w:rsid w:val="000A66F1"/>
    <w:rsid w:val="000A6CDD"/>
    <w:rsid w:val="000A7506"/>
    <w:rsid w:val="000B01B5"/>
    <w:rsid w:val="000B0B02"/>
    <w:rsid w:val="000B0FBE"/>
    <w:rsid w:val="000B1412"/>
    <w:rsid w:val="000B2495"/>
    <w:rsid w:val="000B31CF"/>
    <w:rsid w:val="000B3979"/>
    <w:rsid w:val="000B3BAB"/>
    <w:rsid w:val="000B3E4E"/>
    <w:rsid w:val="000B5BB8"/>
    <w:rsid w:val="000B6731"/>
    <w:rsid w:val="000B750C"/>
    <w:rsid w:val="000C1986"/>
    <w:rsid w:val="000C2C02"/>
    <w:rsid w:val="000C5513"/>
    <w:rsid w:val="000C6084"/>
    <w:rsid w:val="000C6C83"/>
    <w:rsid w:val="000D0F54"/>
    <w:rsid w:val="000D44FE"/>
    <w:rsid w:val="000D4A1A"/>
    <w:rsid w:val="000D515E"/>
    <w:rsid w:val="000D57AB"/>
    <w:rsid w:val="000D5CAF"/>
    <w:rsid w:val="000D6F08"/>
    <w:rsid w:val="000D7313"/>
    <w:rsid w:val="000D7F0F"/>
    <w:rsid w:val="000E22D3"/>
    <w:rsid w:val="000E2EA4"/>
    <w:rsid w:val="000E3E99"/>
    <w:rsid w:val="000E5C66"/>
    <w:rsid w:val="000E5FCE"/>
    <w:rsid w:val="000E7848"/>
    <w:rsid w:val="000F0DB3"/>
    <w:rsid w:val="000F20E6"/>
    <w:rsid w:val="000F3D2F"/>
    <w:rsid w:val="000F4990"/>
    <w:rsid w:val="000F5307"/>
    <w:rsid w:val="000F6D45"/>
    <w:rsid w:val="000F7E9E"/>
    <w:rsid w:val="0010065D"/>
    <w:rsid w:val="00100712"/>
    <w:rsid w:val="00103D3A"/>
    <w:rsid w:val="00104824"/>
    <w:rsid w:val="0010634F"/>
    <w:rsid w:val="00107CC3"/>
    <w:rsid w:val="001103E3"/>
    <w:rsid w:val="00110BDC"/>
    <w:rsid w:val="00110E71"/>
    <w:rsid w:val="00111E90"/>
    <w:rsid w:val="00112AB0"/>
    <w:rsid w:val="00112C61"/>
    <w:rsid w:val="00114348"/>
    <w:rsid w:val="001146EC"/>
    <w:rsid w:val="0011627E"/>
    <w:rsid w:val="00122DC7"/>
    <w:rsid w:val="00123FA2"/>
    <w:rsid w:val="001256FC"/>
    <w:rsid w:val="001260E3"/>
    <w:rsid w:val="00127E57"/>
    <w:rsid w:val="001300DB"/>
    <w:rsid w:val="00130B4A"/>
    <w:rsid w:val="001316E0"/>
    <w:rsid w:val="00131A4A"/>
    <w:rsid w:val="00132CD6"/>
    <w:rsid w:val="00134D51"/>
    <w:rsid w:val="00141CC8"/>
    <w:rsid w:val="00141D6A"/>
    <w:rsid w:val="00142059"/>
    <w:rsid w:val="001428AB"/>
    <w:rsid w:val="001460A1"/>
    <w:rsid w:val="00147E5D"/>
    <w:rsid w:val="00147F65"/>
    <w:rsid w:val="00150398"/>
    <w:rsid w:val="00150A25"/>
    <w:rsid w:val="00151437"/>
    <w:rsid w:val="00151E6A"/>
    <w:rsid w:val="00152783"/>
    <w:rsid w:val="001530FD"/>
    <w:rsid w:val="0015335C"/>
    <w:rsid w:val="001537C6"/>
    <w:rsid w:val="001565F5"/>
    <w:rsid w:val="00160B53"/>
    <w:rsid w:val="0016180C"/>
    <w:rsid w:val="00161B07"/>
    <w:rsid w:val="0016372E"/>
    <w:rsid w:val="001651AF"/>
    <w:rsid w:val="00165ABE"/>
    <w:rsid w:val="00166DFC"/>
    <w:rsid w:val="0016724B"/>
    <w:rsid w:val="00167548"/>
    <w:rsid w:val="0017038C"/>
    <w:rsid w:val="00171099"/>
    <w:rsid w:val="00171298"/>
    <w:rsid w:val="001722F6"/>
    <w:rsid w:val="00173200"/>
    <w:rsid w:val="0017424D"/>
    <w:rsid w:val="00174729"/>
    <w:rsid w:val="00176832"/>
    <w:rsid w:val="00181F2E"/>
    <w:rsid w:val="00182A50"/>
    <w:rsid w:val="00182C51"/>
    <w:rsid w:val="00184335"/>
    <w:rsid w:val="00184EF0"/>
    <w:rsid w:val="001871BB"/>
    <w:rsid w:val="0018750B"/>
    <w:rsid w:val="0018781F"/>
    <w:rsid w:val="00190C90"/>
    <w:rsid w:val="0019151A"/>
    <w:rsid w:val="00191EFE"/>
    <w:rsid w:val="00192169"/>
    <w:rsid w:val="001928B8"/>
    <w:rsid w:val="00192BE0"/>
    <w:rsid w:val="00193CB3"/>
    <w:rsid w:val="001940BC"/>
    <w:rsid w:val="00195826"/>
    <w:rsid w:val="00195A32"/>
    <w:rsid w:val="00197136"/>
    <w:rsid w:val="00197D3E"/>
    <w:rsid w:val="001A03F5"/>
    <w:rsid w:val="001A0607"/>
    <w:rsid w:val="001A0E95"/>
    <w:rsid w:val="001A1051"/>
    <w:rsid w:val="001A3365"/>
    <w:rsid w:val="001A4B6E"/>
    <w:rsid w:val="001A6823"/>
    <w:rsid w:val="001A68BF"/>
    <w:rsid w:val="001A71A6"/>
    <w:rsid w:val="001B0E4A"/>
    <w:rsid w:val="001B0E6A"/>
    <w:rsid w:val="001B283F"/>
    <w:rsid w:val="001B37E4"/>
    <w:rsid w:val="001B5566"/>
    <w:rsid w:val="001B6454"/>
    <w:rsid w:val="001C0021"/>
    <w:rsid w:val="001C1358"/>
    <w:rsid w:val="001C1508"/>
    <w:rsid w:val="001C1665"/>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68AB"/>
    <w:rsid w:val="001D6B18"/>
    <w:rsid w:val="001D6C22"/>
    <w:rsid w:val="001D79F6"/>
    <w:rsid w:val="001D7A31"/>
    <w:rsid w:val="001E1ABE"/>
    <w:rsid w:val="001E3E02"/>
    <w:rsid w:val="001E3FF2"/>
    <w:rsid w:val="001E4319"/>
    <w:rsid w:val="001E6A17"/>
    <w:rsid w:val="001E6D77"/>
    <w:rsid w:val="001F0B80"/>
    <w:rsid w:val="001F20D7"/>
    <w:rsid w:val="001F2167"/>
    <w:rsid w:val="001F530B"/>
    <w:rsid w:val="001F74FB"/>
    <w:rsid w:val="001F7632"/>
    <w:rsid w:val="002015C0"/>
    <w:rsid w:val="002016AF"/>
    <w:rsid w:val="00204993"/>
    <w:rsid w:val="00204E4A"/>
    <w:rsid w:val="00204FA1"/>
    <w:rsid w:val="00205120"/>
    <w:rsid w:val="00207141"/>
    <w:rsid w:val="00211138"/>
    <w:rsid w:val="002115E3"/>
    <w:rsid w:val="002119A3"/>
    <w:rsid w:val="0021248D"/>
    <w:rsid w:val="00212832"/>
    <w:rsid w:val="002129B0"/>
    <w:rsid w:val="00214AF1"/>
    <w:rsid w:val="00220E0C"/>
    <w:rsid w:val="00221649"/>
    <w:rsid w:val="00221976"/>
    <w:rsid w:val="00222E3F"/>
    <w:rsid w:val="0022538D"/>
    <w:rsid w:val="0022598D"/>
    <w:rsid w:val="00226DC1"/>
    <w:rsid w:val="002310ED"/>
    <w:rsid w:val="002319FC"/>
    <w:rsid w:val="002321A9"/>
    <w:rsid w:val="002331F3"/>
    <w:rsid w:val="0023460C"/>
    <w:rsid w:val="00234CB6"/>
    <w:rsid w:val="00235B7E"/>
    <w:rsid w:val="00235D5B"/>
    <w:rsid w:val="00237C66"/>
    <w:rsid w:val="00241153"/>
    <w:rsid w:val="00244E4B"/>
    <w:rsid w:val="00247106"/>
    <w:rsid w:val="002477F2"/>
    <w:rsid w:val="00250D1E"/>
    <w:rsid w:val="002535F9"/>
    <w:rsid w:val="00253A5B"/>
    <w:rsid w:val="002569E2"/>
    <w:rsid w:val="00257783"/>
    <w:rsid w:val="002609E8"/>
    <w:rsid w:val="00261278"/>
    <w:rsid w:val="0026304A"/>
    <w:rsid w:val="00263236"/>
    <w:rsid w:val="00265AB1"/>
    <w:rsid w:val="00265E6D"/>
    <w:rsid w:val="002706A5"/>
    <w:rsid w:val="00272EE2"/>
    <w:rsid w:val="00273DE5"/>
    <w:rsid w:val="00273ECB"/>
    <w:rsid w:val="002749C8"/>
    <w:rsid w:val="00276F5A"/>
    <w:rsid w:val="00281B1F"/>
    <w:rsid w:val="00281C7B"/>
    <w:rsid w:val="00281F85"/>
    <w:rsid w:val="002820D0"/>
    <w:rsid w:val="0028228E"/>
    <w:rsid w:val="002824EC"/>
    <w:rsid w:val="00283AB3"/>
    <w:rsid w:val="00284106"/>
    <w:rsid w:val="00284B36"/>
    <w:rsid w:val="00285517"/>
    <w:rsid w:val="0028655C"/>
    <w:rsid w:val="00286968"/>
    <w:rsid w:val="002907CA"/>
    <w:rsid w:val="00292CEA"/>
    <w:rsid w:val="002954C3"/>
    <w:rsid w:val="00296D86"/>
    <w:rsid w:val="00296FB5"/>
    <w:rsid w:val="002974E9"/>
    <w:rsid w:val="002A29D3"/>
    <w:rsid w:val="002A2B14"/>
    <w:rsid w:val="002A313D"/>
    <w:rsid w:val="002A6322"/>
    <w:rsid w:val="002A7EA8"/>
    <w:rsid w:val="002B03E4"/>
    <w:rsid w:val="002B0AF1"/>
    <w:rsid w:val="002B106F"/>
    <w:rsid w:val="002B17F3"/>
    <w:rsid w:val="002B277A"/>
    <w:rsid w:val="002B34B3"/>
    <w:rsid w:val="002B4E57"/>
    <w:rsid w:val="002B57CE"/>
    <w:rsid w:val="002C007D"/>
    <w:rsid w:val="002C0219"/>
    <w:rsid w:val="002C0304"/>
    <w:rsid w:val="002C04C8"/>
    <w:rsid w:val="002C06D1"/>
    <w:rsid w:val="002C0B8E"/>
    <w:rsid w:val="002C0BA4"/>
    <w:rsid w:val="002C1E06"/>
    <w:rsid w:val="002C235A"/>
    <w:rsid w:val="002C2AA8"/>
    <w:rsid w:val="002C3299"/>
    <w:rsid w:val="002C3E24"/>
    <w:rsid w:val="002C455D"/>
    <w:rsid w:val="002C4923"/>
    <w:rsid w:val="002C5AD6"/>
    <w:rsid w:val="002C5D42"/>
    <w:rsid w:val="002C62BE"/>
    <w:rsid w:val="002C7CE9"/>
    <w:rsid w:val="002D0CA4"/>
    <w:rsid w:val="002D1686"/>
    <w:rsid w:val="002D22DD"/>
    <w:rsid w:val="002D2C8C"/>
    <w:rsid w:val="002D3BCF"/>
    <w:rsid w:val="002D5ECC"/>
    <w:rsid w:val="002E09DB"/>
    <w:rsid w:val="002E12CF"/>
    <w:rsid w:val="002E1D7A"/>
    <w:rsid w:val="002E4858"/>
    <w:rsid w:val="002E5303"/>
    <w:rsid w:val="002E6141"/>
    <w:rsid w:val="002E755D"/>
    <w:rsid w:val="002E7775"/>
    <w:rsid w:val="002E7C0F"/>
    <w:rsid w:val="002F1A77"/>
    <w:rsid w:val="002F2BAD"/>
    <w:rsid w:val="002F2E09"/>
    <w:rsid w:val="002F3308"/>
    <w:rsid w:val="002F4653"/>
    <w:rsid w:val="002F5336"/>
    <w:rsid w:val="002F6925"/>
    <w:rsid w:val="00303528"/>
    <w:rsid w:val="00303AED"/>
    <w:rsid w:val="003040FA"/>
    <w:rsid w:val="003048A7"/>
    <w:rsid w:val="00304B2F"/>
    <w:rsid w:val="0030544C"/>
    <w:rsid w:val="00305DFC"/>
    <w:rsid w:val="0030711F"/>
    <w:rsid w:val="00312249"/>
    <w:rsid w:val="0031342C"/>
    <w:rsid w:val="003141DE"/>
    <w:rsid w:val="00314F72"/>
    <w:rsid w:val="00316981"/>
    <w:rsid w:val="00317265"/>
    <w:rsid w:val="00321581"/>
    <w:rsid w:val="00322376"/>
    <w:rsid w:val="00323A1D"/>
    <w:rsid w:val="00324299"/>
    <w:rsid w:val="003245C9"/>
    <w:rsid w:val="00325875"/>
    <w:rsid w:val="00325AA3"/>
    <w:rsid w:val="003307CA"/>
    <w:rsid w:val="00330E13"/>
    <w:rsid w:val="00331876"/>
    <w:rsid w:val="0033267A"/>
    <w:rsid w:val="00333EA6"/>
    <w:rsid w:val="00334592"/>
    <w:rsid w:val="003367CC"/>
    <w:rsid w:val="00340E0F"/>
    <w:rsid w:val="00342983"/>
    <w:rsid w:val="003437D1"/>
    <w:rsid w:val="0034413A"/>
    <w:rsid w:val="00344E66"/>
    <w:rsid w:val="00345903"/>
    <w:rsid w:val="00346524"/>
    <w:rsid w:val="00346F06"/>
    <w:rsid w:val="00347C37"/>
    <w:rsid w:val="003506AB"/>
    <w:rsid w:val="00351183"/>
    <w:rsid w:val="0035314C"/>
    <w:rsid w:val="00353B5D"/>
    <w:rsid w:val="003554FE"/>
    <w:rsid w:val="00356170"/>
    <w:rsid w:val="00356453"/>
    <w:rsid w:val="003567C4"/>
    <w:rsid w:val="003604F9"/>
    <w:rsid w:val="003606D3"/>
    <w:rsid w:val="003631EB"/>
    <w:rsid w:val="00363A78"/>
    <w:rsid w:val="00364D92"/>
    <w:rsid w:val="0036633B"/>
    <w:rsid w:val="00366A8B"/>
    <w:rsid w:val="0036761C"/>
    <w:rsid w:val="00367816"/>
    <w:rsid w:val="00367877"/>
    <w:rsid w:val="00370162"/>
    <w:rsid w:val="0037173A"/>
    <w:rsid w:val="0037202C"/>
    <w:rsid w:val="00373BE7"/>
    <w:rsid w:val="00373DF3"/>
    <w:rsid w:val="00375392"/>
    <w:rsid w:val="003754C9"/>
    <w:rsid w:val="00376083"/>
    <w:rsid w:val="0038094F"/>
    <w:rsid w:val="00381F8B"/>
    <w:rsid w:val="003827C5"/>
    <w:rsid w:val="00382E63"/>
    <w:rsid w:val="003852AD"/>
    <w:rsid w:val="00387311"/>
    <w:rsid w:val="0039097B"/>
    <w:rsid w:val="00392EDF"/>
    <w:rsid w:val="00395CD3"/>
    <w:rsid w:val="0039756F"/>
    <w:rsid w:val="00397A7E"/>
    <w:rsid w:val="00397A85"/>
    <w:rsid w:val="00397BCC"/>
    <w:rsid w:val="003A39FB"/>
    <w:rsid w:val="003A5597"/>
    <w:rsid w:val="003A66A5"/>
    <w:rsid w:val="003A7134"/>
    <w:rsid w:val="003B00EE"/>
    <w:rsid w:val="003B2485"/>
    <w:rsid w:val="003B39F7"/>
    <w:rsid w:val="003B568E"/>
    <w:rsid w:val="003B580C"/>
    <w:rsid w:val="003B5CBB"/>
    <w:rsid w:val="003B5CDE"/>
    <w:rsid w:val="003B65FA"/>
    <w:rsid w:val="003B6AF0"/>
    <w:rsid w:val="003C0408"/>
    <w:rsid w:val="003C1439"/>
    <w:rsid w:val="003C1B2A"/>
    <w:rsid w:val="003C209B"/>
    <w:rsid w:val="003C2295"/>
    <w:rsid w:val="003C23BD"/>
    <w:rsid w:val="003C2433"/>
    <w:rsid w:val="003C3B8C"/>
    <w:rsid w:val="003C43A6"/>
    <w:rsid w:val="003C43F9"/>
    <w:rsid w:val="003C4DBD"/>
    <w:rsid w:val="003C4EC9"/>
    <w:rsid w:val="003C4F67"/>
    <w:rsid w:val="003C6709"/>
    <w:rsid w:val="003D0E8B"/>
    <w:rsid w:val="003D1853"/>
    <w:rsid w:val="003D3518"/>
    <w:rsid w:val="003D3A81"/>
    <w:rsid w:val="003D3B30"/>
    <w:rsid w:val="003D3BD9"/>
    <w:rsid w:val="003D3D16"/>
    <w:rsid w:val="003D44CA"/>
    <w:rsid w:val="003D4745"/>
    <w:rsid w:val="003D519E"/>
    <w:rsid w:val="003D588F"/>
    <w:rsid w:val="003D7EE3"/>
    <w:rsid w:val="003E09A6"/>
    <w:rsid w:val="003E10EF"/>
    <w:rsid w:val="003E1101"/>
    <w:rsid w:val="003E1967"/>
    <w:rsid w:val="003E19F7"/>
    <w:rsid w:val="003E2B89"/>
    <w:rsid w:val="003E2C05"/>
    <w:rsid w:val="003E3D90"/>
    <w:rsid w:val="003E5869"/>
    <w:rsid w:val="003E66C0"/>
    <w:rsid w:val="003E69BE"/>
    <w:rsid w:val="003F1A46"/>
    <w:rsid w:val="003F3F42"/>
    <w:rsid w:val="003F4012"/>
    <w:rsid w:val="003F42F0"/>
    <w:rsid w:val="003F4CF2"/>
    <w:rsid w:val="003F5451"/>
    <w:rsid w:val="003F5C51"/>
    <w:rsid w:val="003F6368"/>
    <w:rsid w:val="003F6B07"/>
    <w:rsid w:val="003F707C"/>
    <w:rsid w:val="00400B6B"/>
    <w:rsid w:val="00401370"/>
    <w:rsid w:val="0040249D"/>
    <w:rsid w:val="0040283B"/>
    <w:rsid w:val="0040335F"/>
    <w:rsid w:val="00403F09"/>
    <w:rsid w:val="00404E71"/>
    <w:rsid w:val="00405630"/>
    <w:rsid w:val="00406253"/>
    <w:rsid w:val="00407D19"/>
    <w:rsid w:val="00407F18"/>
    <w:rsid w:val="004127AD"/>
    <w:rsid w:val="00412E40"/>
    <w:rsid w:val="004139E7"/>
    <w:rsid w:val="004148DC"/>
    <w:rsid w:val="00415564"/>
    <w:rsid w:val="0042224F"/>
    <w:rsid w:val="00422F47"/>
    <w:rsid w:val="00423300"/>
    <w:rsid w:val="0042352B"/>
    <w:rsid w:val="00423DCA"/>
    <w:rsid w:val="004249E7"/>
    <w:rsid w:val="00425009"/>
    <w:rsid w:val="004250B4"/>
    <w:rsid w:val="00425567"/>
    <w:rsid w:val="00425DC9"/>
    <w:rsid w:val="00425FFC"/>
    <w:rsid w:val="00427C22"/>
    <w:rsid w:val="004312D3"/>
    <w:rsid w:val="00431839"/>
    <w:rsid w:val="00431E02"/>
    <w:rsid w:val="00431E2A"/>
    <w:rsid w:val="00434B9F"/>
    <w:rsid w:val="00434E4E"/>
    <w:rsid w:val="004366B4"/>
    <w:rsid w:val="0043726A"/>
    <w:rsid w:val="00440584"/>
    <w:rsid w:val="004405B2"/>
    <w:rsid w:val="004441E2"/>
    <w:rsid w:val="00444BD2"/>
    <w:rsid w:val="00446458"/>
    <w:rsid w:val="00446637"/>
    <w:rsid w:val="00446D6E"/>
    <w:rsid w:val="00447775"/>
    <w:rsid w:val="004505BD"/>
    <w:rsid w:val="0045134F"/>
    <w:rsid w:val="00451E00"/>
    <w:rsid w:val="004528AA"/>
    <w:rsid w:val="004547B4"/>
    <w:rsid w:val="00461013"/>
    <w:rsid w:val="0046239D"/>
    <w:rsid w:val="00463DC4"/>
    <w:rsid w:val="0046553C"/>
    <w:rsid w:val="00466123"/>
    <w:rsid w:val="00466BDD"/>
    <w:rsid w:val="00467A3F"/>
    <w:rsid w:val="004701B9"/>
    <w:rsid w:val="004711D4"/>
    <w:rsid w:val="004720FB"/>
    <w:rsid w:val="00474699"/>
    <w:rsid w:val="00474FCD"/>
    <w:rsid w:val="00475283"/>
    <w:rsid w:val="00480DDD"/>
    <w:rsid w:val="00481E41"/>
    <w:rsid w:val="00481FB9"/>
    <w:rsid w:val="004831CD"/>
    <w:rsid w:val="00483C24"/>
    <w:rsid w:val="004862C1"/>
    <w:rsid w:val="00486AA6"/>
    <w:rsid w:val="00487AAD"/>
    <w:rsid w:val="00490F6A"/>
    <w:rsid w:val="00491069"/>
    <w:rsid w:val="00491BA1"/>
    <w:rsid w:val="0049327F"/>
    <w:rsid w:val="00494081"/>
    <w:rsid w:val="00496850"/>
    <w:rsid w:val="004A0A22"/>
    <w:rsid w:val="004A4352"/>
    <w:rsid w:val="004A49D2"/>
    <w:rsid w:val="004A49EA"/>
    <w:rsid w:val="004A5113"/>
    <w:rsid w:val="004A6E10"/>
    <w:rsid w:val="004A7E72"/>
    <w:rsid w:val="004B0686"/>
    <w:rsid w:val="004B131A"/>
    <w:rsid w:val="004B2F38"/>
    <w:rsid w:val="004B57CC"/>
    <w:rsid w:val="004B6341"/>
    <w:rsid w:val="004B67F0"/>
    <w:rsid w:val="004B6AC5"/>
    <w:rsid w:val="004C07C4"/>
    <w:rsid w:val="004C1A54"/>
    <w:rsid w:val="004C252D"/>
    <w:rsid w:val="004C265B"/>
    <w:rsid w:val="004C2750"/>
    <w:rsid w:val="004C2B85"/>
    <w:rsid w:val="004C326A"/>
    <w:rsid w:val="004C3F2D"/>
    <w:rsid w:val="004C5D5B"/>
    <w:rsid w:val="004C7487"/>
    <w:rsid w:val="004D0070"/>
    <w:rsid w:val="004D020D"/>
    <w:rsid w:val="004D0F38"/>
    <w:rsid w:val="004D1B94"/>
    <w:rsid w:val="004D529B"/>
    <w:rsid w:val="004D602D"/>
    <w:rsid w:val="004D7B88"/>
    <w:rsid w:val="004E04A6"/>
    <w:rsid w:val="004E0C6A"/>
    <w:rsid w:val="004E19DD"/>
    <w:rsid w:val="004E1A5B"/>
    <w:rsid w:val="004E3E32"/>
    <w:rsid w:val="004E462B"/>
    <w:rsid w:val="004E6C49"/>
    <w:rsid w:val="004E6C71"/>
    <w:rsid w:val="004E76FB"/>
    <w:rsid w:val="004E788A"/>
    <w:rsid w:val="004E7DD8"/>
    <w:rsid w:val="004F11D2"/>
    <w:rsid w:val="004F1F64"/>
    <w:rsid w:val="004F34C3"/>
    <w:rsid w:val="004F43B7"/>
    <w:rsid w:val="004F5198"/>
    <w:rsid w:val="004F7AC9"/>
    <w:rsid w:val="00500903"/>
    <w:rsid w:val="00501114"/>
    <w:rsid w:val="00502B39"/>
    <w:rsid w:val="0050425E"/>
    <w:rsid w:val="005103AD"/>
    <w:rsid w:val="00510403"/>
    <w:rsid w:val="00510BB2"/>
    <w:rsid w:val="00513D02"/>
    <w:rsid w:val="00513EE8"/>
    <w:rsid w:val="00514D60"/>
    <w:rsid w:val="005159D2"/>
    <w:rsid w:val="0051799E"/>
    <w:rsid w:val="00522AAF"/>
    <w:rsid w:val="005245D8"/>
    <w:rsid w:val="005265B9"/>
    <w:rsid w:val="00526A6C"/>
    <w:rsid w:val="00526EAA"/>
    <w:rsid w:val="0053079F"/>
    <w:rsid w:val="005318F9"/>
    <w:rsid w:val="00532D9F"/>
    <w:rsid w:val="00532E94"/>
    <w:rsid w:val="00533380"/>
    <w:rsid w:val="005345B5"/>
    <w:rsid w:val="00535A5E"/>
    <w:rsid w:val="00535F9D"/>
    <w:rsid w:val="005373E5"/>
    <w:rsid w:val="005410AD"/>
    <w:rsid w:val="00541312"/>
    <w:rsid w:val="00541C5C"/>
    <w:rsid w:val="005426BF"/>
    <w:rsid w:val="00542F24"/>
    <w:rsid w:val="0054335E"/>
    <w:rsid w:val="00543483"/>
    <w:rsid w:val="005436FA"/>
    <w:rsid w:val="005437D0"/>
    <w:rsid w:val="00543FE1"/>
    <w:rsid w:val="005444E9"/>
    <w:rsid w:val="00546D61"/>
    <w:rsid w:val="00546EF2"/>
    <w:rsid w:val="005473B5"/>
    <w:rsid w:val="00547B3A"/>
    <w:rsid w:val="00551185"/>
    <w:rsid w:val="005543C7"/>
    <w:rsid w:val="0055546D"/>
    <w:rsid w:val="00555A24"/>
    <w:rsid w:val="0055683E"/>
    <w:rsid w:val="00556B99"/>
    <w:rsid w:val="00556EC0"/>
    <w:rsid w:val="00561C88"/>
    <w:rsid w:val="00562AD2"/>
    <w:rsid w:val="00562DB5"/>
    <w:rsid w:val="00564FDE"/>
    <w:rsid w:val="00565FF9"/>
    <w:rsid w:val="00566AB9"/>
    <w:rsid w:val="00566E67"/>
    <w:rsid w:val="00570251"/>
    <w:rsid w:val="005716A1"/>
    <w:rsid w:val="00571A42"/>
    <w:rsid w:val="00572A00"/>
    <w:rsid w:val="00576A8C"/>
    <w:rsid w:val="00576BE6"/>
    <w:rsid w:val="00576F4C"/>
    <w:rsid w:val="005775ED"/>
    <w:rsid w:val="005801B7"/>
    <w:rsid w:val="005802C5"/>
    <w:rsid w:val="00581A9B"/>
    <w:rsid w:val="00581D75"/>
    <w:rsid w:val="005838EB"/>
    <w:rsid w:val="00584CB5"/>
    <w:rsid w:val="00585407"/>
    <w:rsid w:val="00585BA1"/>
    <w:rsid w:val="00586508"/>
    <w:rsid w:val="00591A4B"/>
    <w:rsid w:val="00593295"/>
    <w:rsid w:val="00593986"/>
    <w:rsid w:val="005939A6"/>
    <w:rsid w:val="00593FA1"/>
    <w:rsid w:val="00594672"/>
    <w:rsid w:val="00596DE4"/>
    <w:rsid w:val="00597EBD"/>
    <w:rsid w:val="005A04F8"/>
    <w:rsid w:val="005A17B9"/>
    <w:rsid w:val="005A1A32"/>
    <w:rsid w:val="005A1B4C"/>
    <w:rsid w:val="005A20DA"/>
    <w:rsid w:val="005A27CE"/>
    <w:rsid w:val="005A2D24"/>
    <w:rsid w:val="005A424B"/>
    <w:rsid w:val="005A4865"/>
    <w:rsid w:val="005A4BD1"/>
    <w:rsid w:val="005B3C0A"/>
    <w:rsid w:val="005B48F0"/>
    <w:rsid w:val="005B4EE9"/>
    <w:rsid w:val="005B7089"/>
    <w:rsid w:val="005B7AB4"/>
    <w:rsid w:val="005C324E"/>
    <w:rsid w:val="005C4474"/>
    <w:rsid w:val="005C4781"/>
    <w:rsid w:val="005C5A45"/>
    <w:rsid w:val="005D0375"/>
    <w:rsid w:val="005D0E44"/>
    <w:rsid w:val="005D25B3"/>
    <w:rsid w:val="005D25DE"/>
    <w:rsid w:val="005D389D"/>
    <w:rsid w:val="005D63F1"/>
    <w:rsid w:val="005E142E"/>
    <w:rsid w:val="005E1E11"/>
    <w:rsid w:val="005E33CC"/>
    <w:rsid w:val="005E6291"/>
    <w:rsid w:val="005E7CDE"/>
    <w:rsid w:val="005F0F04"/>
    <w:rsid w:val="005F1026"/>
    <w:rsid w:val="005F279F"/>
    <w:rsid w:val="005F292D"/>
    <w:rsid w:val="005F3780"/>
    <w:rsid w:val="005F3B30"/>
    <w:rsid w:val="005F64E9"/>
    <w:rsid w:val="005F6E7C"/>
    <w:rsid w:val="005F70CC"/>
    <w:rsid w:val="00600132"/>
    <w:rsid w:val="006026D9"/>
    <w:rsid w:val="00603094"/>
    <w:rsid w:val="00603893"/>
    <w:rsid w:val="006039F5"/>
    <w:rsid w:val="00603DCE"/>
    <w:rsid w:val="00604EAA"/>
    <w:rsid w:val="006054C9"/>
    <w:rsid w:val="006056A0"/>
    <w:rsid w:val="006060E6"/>
    <w:rsid w:val="006061F3"/>
    <w:rsid w:val="00607341"/>
    <w:rsid w:val="00607EE0"/>
    <w:rsid w:val="00611084"/>
    <w:rsid w:val="006136AC"/>
    <w:rsid w:val="00613930"/>
    <w:rsid w:val="0061440B"/>
    <w:rsid w:val="00616117"/>
    <w:rsid w:val="00617B2E"/>
    <w:rsid w:val="00621FC6"/>
    <w:rsid w:val="006234D2"/>
    <w:rsid w:val="006239E7"/>
    <w:rsid w:val="00624551"/>
    <w:rsid w:val="00624D94"/>
    <w:rsid w:val="006253D0"/>
    <w:rsid w:val="00625575"/>
    <w:rsid w:val="00626694"/>
    <w:rsid w:val="00627EF1"/>
    <w:rsid w:val="00630230"/>
    <w:rsid w:val="00635028"/>
    <w:rsid w:val="00635943"/>
    <w:rsid w:val="00636AFB"/>
    <w:rsid w:val="006379B2"/>
    <w:rsid w:val="0064062F"/>
    <w:rsid w:val="00644680"/>
    <w:rsid w:val="006448D7"/>
    <w:rsid w:val="00644DE1"/>
    <w:rsid w:val="00645238"/>
    <w:rsid w:val="00645373"/>
    <w:rsid w:val="0064545C"/>
    <w:rsid w:val="00646D76"/>
    <w:rsid w:val="00651314"/>
    <w:rsid w:val="006532C7"/>
    <w:rsid w:val="00655386"/>
    <w:rsid w:val="006567BC"/>
    <w:rsid w:val="00656C46"/>
    <w:rsid w:val="00657187"/>
    <w:rsid w:val="00663E69"/>
    <w:rsid w:val="00665E47"/>
    <w:rsid w:val="006669C5"/>
    <w:rsid w:val="00673620"/>
    <w:rsid w:val="00673DBA"/>
    <w:rsid w:val="00675EFE"/>
    <w:rsid w:val="00677C4C"/>
    <w:rsid w:val="006807DD"/>
    <w:rsid w:val="006816DD"/>
    <w:rsid w:val="00684E5E"/>
    <w:rsid w:val="00685325"/>
    <w:rsid w:val="006855A7"/>
    <w:rsid w:val="00685884"/>
    <w:rsid w:val="00685B7B"/>
    <w:rsid w:val="0068613C"/>
    <w:rsid w:val="00686C40"/>
    <w:rsid w:val="00691685"/>
    <w:rsid w:val="00691A09"/>
    <w:rsid w:val="00691C0B"/>
    <w:rsid w:val="00692294"/>
    <w:rsid w:val="006927E9"/>
    <w:rsid w:val="006928DC"/>
    <w:rsid w:val="00692B2A"/>
    <w:rsid w:val="006934BB"/>
    <w:rsid w:val="00694A4D"/>
    <w:rsid w:val="006954D1"/>
    <w:rsid w:val="00697A8D"/>
    <w:rsid w:val="00697C59"/>
    <w:rsid w:val="006A1445"/>
    <w:rsid w:val="006A260C"/>
    <w:rsid w:val="006A47C9"/>
    <w:rsid w:val="006A533F"/>
    <w:rsid w:val="006A6DEA"/>
    <w:rsid w:val="006A6DF0"/>
    <w:rsid w:val="006B09ED"/>
    <w:rsid w:val="006B2683"/>
    <w:rsid w:val="006B2928"/>
    <w:rsid w:val="006B3022"/>
    <w:rsid w:val="006B49CF"/>
    <w:rsid w:val="006B5BFC"/>
    <w:rsid w:val="006B5C0A"/>
    <w:rsid w:val="006B6C18"/>
    <w:rsid w:val="006C151C"/>
    <w:rsid w:val="006C21EC"/>
    <w:rsid w:val="006C3073"/>
    <w:rsid w:val="006C344C"/>
    <w:rsid w:val="006C59D8"/>
    <w:rsid w:val="006C7617"/>
    <w:rsid w:val="006D02E3"/>
    <w:rsid w:val="006D0931"/>
    <w:rsid w:val="006D104F"/>
    <w:rsid w:val="006D1CFC"/>
    <w:rsid w:val="006D1F29"/>
    <w:rsid w:val="006D24F7"/>
    <w:rsid w:val="006D2509"/>
    <w:rsid w:val="006D41C5"/>
    <w:rsid w:val="006D45A8"/>
    <w:rsid w:val="006D50A9"/>
    <w:rsid w:val="006D58B8"/>
    <w:rsid w:val="006D6095"/>
    <w:rsid w:val="006D6EAE"/>
    <w:rsid w:val="006D7314"/>
    <w:rsid w:val="006D764A"/>
    <w:rsid w:val="006D7A90"/>
    <w:rsid w:val="006D7ABA"/>
    <w:rsid w:val="006D7D46"/>
    <w:rsid w:val="006D7DAA"/>
    <w:rsid w:val="006E0E53"/>
    <w:rsid w:val="006E2197"/>
    <w:rsid w:val="006E2A6B"/>
    <w:rsid w:val="006E2C93"/>
    <w:rsid w:val="006E2F7B"/>
    <w:rsid w:val="006E39A7"/>
    <w:rsid w:val="006E55A9"/>
    <w:rsid w:val="006F3026"/>
    <w:rsid w:val="006F36C0"/>
    <w:rsid w:val="006F6118"/>
    <w:rsid w:val="006F622C"/>
    <w:rsid w:val="007016BD"/>
    <w:rsid w:val="007018E3"/>
    <w:rsid w:val="0070223D"/>
    <w:rsid w:val="0070267D"/>
    <w:rsid w:val="00703518"/>
    <w:rsid w:val="00703C95"/>
    <w:rsid w:val="00705877"/>
    <w:rsid w:val="00707BA0"/>
    <w:rsid w:val="007107AE"/>
    <w:rsid w:val="00710DC5"/>
    <w:rsid w:val="007113FD"/>
    <w:rsid w:val="007117AF"/>
    <w:rsid w:val="00712B89"/>
    <w:rsid w:val="0071380C"/>
    <w:rsid w:val="00713943"/>
    <w:rsid w:val="007149CD"/>
    <w:rsid w:val="00715120"/>
    <w:rsid w:val="007157F1"/>
    <w:rsid w:val="00715CE6"/>
    <w:rsid w:val="00715F5B"/>
    <w:rsid w:val="00716163"/>
    <w:rsid w:val="0071721A"/>
    <w:rsid w:val="007215E9"/>
    <w:rsid w:val="00721AE0"/>
    <w:rsid w:val="00721C7A"/>
    <w:rsid w:val="00722401"/>
    <w:rsid w:val="00722D64"/>
    <w:rsid w:val="00723987"/>
    <w:rsid w:val="0072441A"/>
    <w:rsid w:val="007249A8"/>
    <w:rsid w:val="007251C2"/>
    <w:rsid w:val="007259D3"/>
    <w:rsid w:val="00726A48"/>
    <w:rsid w:val="00727347"/>
    <w:rsid w:val="007308B9"/>
    <w:rsid w:val="007336DA"/>
    <w:rsid w:val="007358C4"/>
    <w:rsid w:val="00735D34"/>
    <w:rsid w:val="007368F3"/>
    <w:rsid w:val="00736B7E"/>
    <w:rsid w:val="00737DA0"/>
    <w:rsid w:val="00740016"/>
    <w:rsid w:val="007405B9"/>
    <w:rsid w:val="00741D42"/>
    <w:rsid w:val="00743CFC"/>
    <w:rsid w:val="0074491A"/>
    <w:rsid w:val="00747AA2"/>
    <w:rsid w:val="00750473"/>
    <w:rsid w:val="007515A7"/>
    <w:rsid w:val="00753461"/>
    <w:rsid w:val="0075364D"/>
    <w:rsid w:val="0075391D"/>
    <w:rsid w:val="0075647B"/>
    <w:rsid w:val="00756A18"/>
    <w:rsid w:val="00760A36"/>
    <w:rsid w:val="007619CF"/>
    <w:rsid w:val="00761FF0"/>
    <w:rsid w:val="00763141"/>
    <w:rsid w:val="0076347F"/>
    <w:rsid w:val="00763580"/>
    <w:rsid w:val="00764266"/>
    <w:rsid w:val="00764384"/>
    <w:rsid w:val="007652A4"/>
    <w:rsid w:val="007677C0"/>
    <w:rsid w:val="00770B92"/>
    <w:rsid w:val="007715D2"/>
    <w:rsid w:val="00771632"/>
    <w:rsid w:val="00774216"/>
    <w:rsid w:val="00774892"/>
    <w:rsid w:val="00774B75"/>
    <w:rsid w:val="007751A5"/>
    <w:rsid w:val="00775DDB"/>
    <w:rsid w:val="00775EC5"/>
    <w:rsid w:val="00776EB2"/>
    <w:rsid w:val="0077721A"/>
    <w:rsid w:val="00777B7A"/>
    <w:rsid w:val="007806AE"/>
    <w:rsid w:val="00782D0C"/>
    <w:rsid w:val="0078309E"/>
    <w:rsid w:val="00783192"/>
    <w:rsid w:val="00783D3C"/>
    <w:rsid w:val="00783F2D"/>
    <w:rsid w:val="00784A2E"/>
    <w:rsid w:val="00784C3E"/>
    <w:rsid w:val="00791143"/>
    <w:rsid w:val="00791251"/>
    <w:rsid w:val="00791E9B"/>
    <w:rsid w:val="00791F8B"/>
    <w:rsid w:val="00793084"/>
    <w:rsid w:val="00794090"/>
    <w:rsid w:val="007942AA"/>
    <w:rsid w:val="00795598"/>
    <w:rsid w:val="0079588A"/>
    <w:rsid w:val="00797336"/>
    <w:rsid w:val="007A3779"/>
    <w:rsid w:val="007A3F35"/>
    <w:rsid w:val="007A5A80"/>
    <w:rsid w:val="007B0733"/>
    <w:rsid w:val="007B10E8"/>
    <w:rsid w:val="007B18BA"/>
    <w:rsid w:val="007B4D0E"/>
    <w:rsid w:val="007B520B"/>
    <w:rsid w:val="007C053D"/>
    <w:rsid w:val="007C0F6F"/>
    <w:rsid w:val="007C12A0"/>
    <w:rsid w:val="007C16B1"/>
    <w:rsid w:val="007C196E"/>
    <w:rsid w:val="007C20F6"/>
    <w:rsid w:val="007C2828"/>
    <w:rsid w:val="007C2919"/>
    <w:rsid w:val="007C2D37"/>
    <w:rsid w:val="007C48AF"/>
    <w:rsid w:val="007C53F9"/>
    <w:rsid w:val="007C6012"/>
    <w:rsid w:val="007C6696"/>
    <w:rsid w:val="007D0C2E"/>
    <w:rsid w:val="007D48FD"/>
    <w:rsid w:val="007E196E"/>
    <w:rsid w:val="007E2C0C"/>
    <w:rsid w:val="007E35BF"/>
    <w:rsid w:val="007E4044"/>
    <w:rsid w:val="007E4C40"/>
    <w:rsid w:val="007E4E8B"/>
    <w:rsid w:val="007E7517"/>
    <w:rsid w:val="007F0F2B"/>
    <w:rsid w:val="007F1C1E"/>
    <w:rsid w:val="007F269F"/>
    <w:rsid w:val="007F2CC0"/>
    <w:rsid w:val="007F3437"/>
    <w:rsid w:val="007F3C7E"/>
    <w:rsid w:val="007F464D"/>
    <w:rsid w:val="007F4E89"/>
    <w:rsid w:val="007F6D12"/>
    <w:rsid w:val="007F73EB"/>
    <w:rsid w:val="00801B1D"/>
    <w:rsid w:val="00804726"/>
    <w:rsid w:val="00806277"/>
    <w:rsid w:val="00806DBB"/>
    <w:rsid w:val="00807B9C"/>
    <w:rsid w:val="00810859"/>
    <w:rsid w:val="00812340"/>
    <w:rsid w:val="0081308D"/>
    <w:rsid w:val="00813692"/>
    <w:rsid w:val="008142DD"/>
    <w:rsid w:val="0081473D"/>
    <w:rsid w:val="00814E23"/>
    <w:rsid w:val="00815470"/>
    <w:rsid w:val="00815E0D"/>
    <w:rsid w:val="008169BF"/>
    <w:rsid w:val="0081707B"/>
    <w:rsid w:val="00817479"/>
    <w:rsid w:val="008212BE"/>
    <w:rsid w:val="00821C27"/>
    <w:rsid w:val="0082461F"/>
    <w:rsid w:val="00824AE5"/>
    <w:rsid w:val="00825F55"/>
    <w:rsid w:val="0082686D"/>
    <w:rsid w:val="00827BFF"/>
    <w:rsid w:val="00830B61"/>
    <w:rsid w:val="00831910"/>
    <w:rsid w:val="00831D08"/>
    <w:rsid w:val="008323EF"/>
    <w:rsid w:val="00832408"/>
    <w:rsid w:val="00835653"/>
    <w:rsid w:val="0083664A"/>
    <w:rsid w:val="00837BC3"/>
    <w:rsid w:val="0084019B"/>
    <w:rsid w:val="008409F7"/>
    <w:rsid w:val="008424A0"/>
    <w:rsid w:val="008427B7"/>
    <w:rsid w:val="00844D26"/>
    <w:rsid w:val="00844F36"/>
    <w:rsid w:val="00845037"/>
    <w:rsid w:val="0084555C"/>
    <w:rsid w:val="0084595A"/>
    <w:rsid w:val="00846501"/>
    <w:rsid w:val="008501C8"/>
    <w:rsid w:val="008513F6"/>
    <w:rsid w:val="00851B75"/>
    <w:rsid w:val="008521C4"/>
    <w:rsid w:val="00852433"/>
    <w:rsid w:val="008524B3"/>
    <w:rsid w:val="00852B63"/>
    <w:rsid w:val="008550A6"/>
    <w:rsid w:val="00855B05"/>
    <w:rsid w:val="0085607A"/>
    <w:rsid w:val="00856488"/>
    <w:rsid w:val="008574B6"/>
    <w:rsid w:val="00862B58"/>
    <w:rsid w:val="00862F22"/>
    <w:rsid w:val="00863FDF"/>
    <w:rsid w:val="00866ACC"/>
    <w:rsid w:val="00867109"/>
    <w:rsid w:val="00867A28"/>
    <w:rsid w:val="0087085A"/>
    <w:rsid w:val="00873485"/>
    <w:rsid w:val="00873F0F"/>
    <w:rsid w:val="00874E19"/>
    <w:rsid w:val="00875E39"/>
    <w:rsid w:val="0087664F"/>
    <w:rsid w:val="00876768"/>
    <w:rsid w:val="00877D07"/>
    <w:rsid w:val="00880447"/>
    <w:rsid w:val="00881A05"/>
    <w:rsid w:val="00882362"/>
    <w:rsid w:val="0088316D"/>
    <w:rsid w:val="008831CC"/>
    <w:rsid w:val="00884FF4"/>
    <w:rsid w:val="00885D9F"/>
    <w:rsid w:val="008866AD"/>
    <w:rsid w:val="00886BBB"/>
    <w:rsid w:val="00886EDC"/>
    <w:rsid w:val="00895011"/>
    <w:rsid w:val="008977B1"/>
    <w:rsid w:val="008979E3"/>
    <w:rsid w:val="00897BB1"/>
    <w:rsid w:val="008A0FB1"/>
    <w:rsid w:val="008A0FF8"/>
    <w:rsid w:val="008A3109"/>
    <w:rsid w:val="008A4A2C"/>
    <w:rsid w:val="008A4B9B"/>
    <w:rsid w:val="008A4CB9"/>
    <w:rsid w:val="008A5B0C"/>
    <w:rsid w:val="008A5F16"/>
    <w:rsid w:val="008A7A41"/>
    <w:rsid w:val="008A7BF6"/>
    <w:rsid w:val="008B02D6"/>
    <w:rsid w:val="008B0D50"/>
    <w:rsid w:val="008B13B8"/>
    <w:rsid w:val="008B196A"/>
    <w:rsid w:val="008B2DFC"/>
    <w:rsid w:val="008B5623"/>
    <w:rsid w:val="008B6BB7"/>
    <w:rsid w:val="008B6BBE"/>
    <w:rsid w:val="008B75E4"/>
    <w:rsid w:val="008B78DA"/>
    <w:rsid w:val="008B7C38"/>
    <w:rsid w:val="008C0047"/>
    <w:rsid w:val="008C0966"/>
    <w:rsid w:val="008C0B58"/>
    <w:rsid w:val="008C0C60"/>
    <w:rsid w:val="008C0F1D"/>
    <w:rsid w:val="008C1DFC"/>
    <w:rsid w:val="008C2707"/>
    <w:rsid w:val="008C51D8"/>
    <w:rsid w:val="008C5B1B"/>
    <w:rsid w:val="008C5BBC"/>
    <w:rsid w:val="008C5E5F"/>
    <w:rsid w:val="008C6131"/>
    <w:rsid w:val="008C6C26"/>
    <w:rsid w:val="008C7695"/>
    <w:rsid w:val="008D04FC"/>
    <w:rsid w:val="008D04FD"/>
    <w:rsid w:val="008D1693"/>
    <w:rsid w:val="008D3A9C"/>
    <w:rsid w:val="008D3BA1"/>
    <w:rsid w:val="008D3D86"/>
    <w:rsid w:val="008D45CC"/>
    <w:rsid w:val="008D4901"/>
    <w:rsid w:val="008D4E62"/>
    <w:rsid w:val="008D532B"/>
    <w:rsid w:val="008D5E4E"/>
    <w:rsid w:val="008E193F"/>
    <w:rsid w:val="008E4DA8"/>
    <w:rsid w:val="008E5640"/>
    <w:rsid w:val="008E58B0"/>
    <w:rsid w:val="008E5FDC"/>
    <w:rsid w:val="008E645E"/>
    <w:rsid w:val="008E7236"/>
    <w:rsid w:val="008E7723"/>
    <w:rsid w:val="008F151C"/>
    <w:rsid w:val="008F3E41"/>
    <w:rsid w:val="008F5426"/>
    <w:rsid w:val="008F72A8"/>
    <w:rsid w:val="008F7510"/>
    <w:rsid w:val="00900123"/>
    <w:rsid w:val="0090080E"/>
    <w:rsid w:val="00901E67"/>
    <w:rsid w:val="00902476"/>
    <w:rsid w:val="0090273E"/>
    <w:rsid w:val="009049B1"/>
    <w:rsid w:val="009050C6"/>
    <w:rsid w:val="0090591E"/>
    <w:rsid w:val="00905A05"/>
    <w:rsid w:val="0090679C"/>
    <w:rsid w:val="00910991"/>
    <w:rsid w:val="00912E62"/>
    <w:rsid w:val="00915D31"/>
    <w:rsid w:val="00915D5C"/>
    <w:rsid w:val="00915F83"/>
    <w:rsid w:val="0091708F"/>
    <w:rsid w:val="00917D55"/>
    <w:rsid w:val="00920C25"/>
    <w:rsid w:val="009238CB"/>
    <w:rsid w:val="0092447F"/>
    <w:rsid w:val="0092492E"/>
    <w:rsid w:val="009268CF"/>
    <w:rsid w:val="0092704D"/>
    <w:rsid w:val="00927E33"/>
    <w:rsid w:val="0093083A"/>
    <w:rsid w:val="00930D41"/>
    <w:rsid w:val="00930F36"/>
    <w:rsid w:val="0093101B"/>
    <w:rsid w:val="009310CF"/>
    <w:rsid w:val="00933B22"/>
    <w:rsid w:val="0093759A"/>
    <w:rsid w:val="00937CE0"/>
    <w:rsid w:val="009421B1"/>
    <w:rsid w:val="009426FC"/>
    <w:rsid w:val="00943646"/>
    <w:rsid w:val="00944686"/>
    <w:rsid w:val="00945414"/>
    <w:rsid w:val="00945639"/>
    <w:rsid w:val="009465C7"/>
    <w:rsid w:val="009506EC"/>
    <w:rsid w:val="00950D21"/>
    <w:rsid w:val="009529DD"/>
    <w:rsid w:val="00952B47"/>
    <w:rsid w:val="009541D1"/>
    <w:rsid w:val="009553CC"/>
    <w:rsid w:val="00955608"/>
    <w:rsid w:val="00955DB3"/>
    <w:rsid w:val="00956584"/>
    <w:rsid w:val="0095664C"/>
    <w:rsid w:val="00957F15"/>
    <w:rsid w:val="00960493"/>
    <w:rsid w:val="009618DB"/>
    <w:rsid w:val="009620A9"/>
    <w:rsid w:val="00962798"/>
    <w:rsid w:val="009648E9"/>
    <w:rsid w:val="00964E25"/>
    <w:rsid w:val="00966305"/>
    <w:rsid w:val="0096782B"/>
    <w:rsid w:val="00967CAA"/>
    <w:rsid w:val="00967CCC"/>
    <w:rsid w:val="0097016C"/>
    <w:rsid w:val="009716A9"/>
    <w:rsid w:val="00972872"/>
    <w:rsid w:val="00974237"/>
    <w:rsid w:val="009768CC"/>
    <w:rsid w:val="00980818"/>
    <w:rsid w:val="00982397"/>
    <w:rsid w:val="009837A9"/>
    <w:rsid w:val="00983FF3"/>
    <w:rsid w:val="00984426"/>
    <w:rsid w:val="009847F4"/>
    <w:rsid w:val="00984CED"/>
    <w:rsid w:val="00986DB0"/>
    <w:rsid w:val="0098763F"/>
    <w:rsid w:val="00990107"/>
    <w:rsid w:val="00991625"/>
    <w:rsid w:val="0099213A"/>
    <w:rsid w:val="00992B84"/>
    <w:rsid w:val="00993843"/>
    <w:rsid w:val="00994099"/>
    <w:rsid w:val="009942A5"/>
    <w:rsid w:val="00995755"/>
    <w:rsid w:val="009A0DC3"/>
    <w:rsid w:val="009A167A"/>
    <w:rsid w:val="009A16F7"/>
    <w:rsid w:val="009A19ED"/>
    <w:rsid w:val="009A1E4D"/>
    <w:rsid w:val="009A2165"/>
    <w:rsid w:val="009A2C47"/>
    <w:rsid w:val="009A38BD"/>
    <w:rsid w:val="009A39A3"/>
    <w:rsid w:val="009A4357"/>
    <w:rsid w:val="009A5810"/>
    <w:rsid w:val="009A5814"/>
    <w:rsid w:val="009A7642"/>
    <w:rsid w:val="009B040B"/>
    <w:rsid w:val="009B0FF7"/>
    <w:rsid w:val="009B1F1E"/>
    <w:rsid w:val="009B1F67"/>
    <w:rsid w:val="009B229D"/>
    <w:rsid w:val="009B4B85"/>
    <w:rsid w:val="009B570F"/>
    <w:rsid w:val="009B61C5"/>
    <w:rsid w:val="009B6612"/>
    <w:rsid w:val="009C08FA"/>
    <w:rsid w:val="009C2625"/>
    <w:rsid w:val="009C4C06"/>
    <w:rsid w:val="009C4D0A"/>
    <w:rsid w:val="009C5458"/>
    <w:rsid w:val="009D0DC4"/>
    <w:rsid w:val="009D0FE7"/>
    <w:rsid w:val="009D22EE"/>
    <w:rsid w:val="009D317D"/>
    <w:rsid w:val="009D32BE"/>
    <w:rsid w:val="009D36AF"/>
    <w:rsid w:val="009D3975"/>
    <w:rsid w:val="009D3FD3"/>
    <w:rsid w:val="009D463A"/>
    <w:rsid w:val="009D4F6D"/>
    <w:rsid w:val="009D54B5"/>
    <w:rsid w:val="009E1CCC"/>
    <w:rsid w:val="009E246B"/>
    <w:rsid w:val="009E2B1F"/>
    <w:rsid w:val="009E3F70"/>
    <w:rsid w:val="009E41EF"/>
    <w:rsid w:val="009E4742"/>
    <w:rsid w:val="009E79B4"/>
    <w:rsid w:val="009F0558"/>
    <w:rsid w:val="009F0671"/>
    <w:rsid w:val="009F0B64"/>
    <w:rsid w:val="009F3317"/>
    <w:rsid w:val="009F3608"/>
    <w:rsid w:val="009F36F4"/>
    <w:rsid w:val="009F375E"/>
    <w:rsid w:val="00A00A2A"/>
    <w:rsid w:val="00A00B66"/>
    <w:rsid w:val="00A01137"/>
    <w:rsid w:val="00A01401"/>
    <w:rsid w:val="00A026F5"/>
    <w:rsid w:val="00A03246"/>
    <w:rsid w:val="00A04414"/>
    <w:rsid w:val="00A04D3A"/>
    <w:rsid w:val="00A0610F"/>
    <w:rsid w:val="00A07128"/>
    <w:rsid w:val="00A10A95"/>
    <w:rsid w:val="00A1197E"/>
    <w:rsid w:val="00A132F8"/>
    <w:rsid w:val="00A1442A"/>
    <w:rsid w:val="00A14EB9"/>
    <w:rsid w:val="00A14EEA"/>
    <w:rsid w:val="00A15880"/>
    <w:rsid w:val="00A16D8C"/>
    <w:rsid w:val="00A17A3C"/>
    <w:rsid w:val="00A20D30"/>
    <w:rsid w:val="00A20DC4"/>
    <w:rsid w:val="00A2226B"/>
    <w:rsid w:val="00A22F08"/>
    <w:rsid w:val="00A2309C"/>
    <w:rsid w:val="00A23BE7"/>
    <w:rsid w:val="00A23D7C"/>
    <w:rsid w:val="00A24A00"/>
    <w:rsid w:val="00A2748C"/>
    <w:rsid w:val="00A27A21"/>
    <w:rsid w:val="00A30312"/>
    <w:rsid w:val="00A30403"/>
    <w:rsid w:val="00A31B78"/>
    <w:rsid w:val="00A33B53"/>
    <w:rsid w:val="00A34B70"/>
    <w:rsid w:val="00A35CE5"/>
    <w:rsid w:val="00A37E3F"/>
    <w:rsid w:val="00A41F89"/>
    <w:rsid w:val="00A43451"/>
    <w:rsid w:val="00A45194"/>
    <w:rsid w:val="00A45684"/>
    <w:rsid w:val="00A45E65"/>
    <w:rsid w:val="00A46ED7"/>
    <w:rsid w:val="00A476B2"/>
    <w:rsid w:val="00A51323"/>
    <w:rsid w:val="00A516BD"/>
    <w:rsid w:val="00A5178E"/>
    <w:rsid w:val="00A51D67"/>
    <w:rsid w:val="00A525DF"/>
    <w:rsid w:val="00A53330"/>
    <w:rsid w:val="00A534D0"/>
    <w:rsid w:val="00A55150"/>
    <w:rsid w:val="00A55A53"/>
    <w:rsid w:val="00A56CED"/>
    <w:rsid w:val="00A609D7"/>
    <w:rsid w:val="00A6146C"/>
    <w:rsid w:val="00A6347F"/>
    <w:rsid w:val="00A64B4D"/>
    <w:rsid w:val="00A658AD"/>
    <w:rsid w:val="00A67203"/>
    <w:rsid w:val="00A6770C"/>
    <w:rsid w:val="00A67D3F"/>
    <w:rsid w:val="00A70283"/>
    <w:rsid w:val="00A7039E"/>
    <w:rsid w:val="00A705D7"/>
    <w:rsid w:val="00A706AC"/>
    <w:rsid w:val="00A72325"/>
    <w:rsid w:val="00A72D60"/>
    <w:rsid w:val="00A72FCC"/>
    <w:rsid w:val="00A749DB"/>
    <w:rsid w:val="00A75584"/>
    <w:rsid w:val="00A76679"/>
    <w:rsid w:val="00A76F71"/>
    <w:rsid w:val="00A77FFD"/>
    <w:rsid w:val="00A8058B"/>
    <w:rsid w:val="00A817D8"/>
    <w:rsid w:val="00A81FD1"/>
    <w:rsid w:val="00A836AF"/>
    <w:rsid w:val="00A84162"/>
    <w:rsid w:val="00A852ED"/>
    <w:rsid w:val="00A860E1"/>
    <w:rsid w:val="00A877B7"/>
    <w:rsid w:val="00A90112"/>
    <w:rsid w:val="00A91030"/>
    <w:rsid w:val="00A92D2F"/>
    <w:rsid w:val="00A969BA"/>
    <w:rsid w:val="00A96A81"/>
    <w:rsid w:val="00A970EB"/>
    <w:rsid w:val="00AA05E1"/>
    <w:rsid w:val="00AA0C9D"/>
    <w:rsid w:val="00AA1152"/>
    <w:rsid w:val="00AA1E98"/>
    <w:rsid w:val="00AA1F32"/>
    <w:rsid w:val="00AA2401"/>
    <w:rsid w:val="00AA2AE0"/>
    <w:rsid w:val="00AA2FF9"/>
    <w:rsid w:val="00AA3135"/>
    <w:rsid w:val="00AA3F61"/>
    <w:rsid w:val="00AA4553"/>
    <w:rsid w:val="00AA4E59"/>
    <w:rsid w:val="00AA5C32"/>
    <w:rsid w:val="00AA5FD7"/>
    <w:rsid w:val="00AA753F"/>
    <w:rsid w:val="00AA7C81"/>
    <w:rsid w:val="00AB06F3"/>
    <w:rsid w:val="00AB3DDA"/>
    <w:rsid w:val="00AB4A24"/>
    <w:rsid w:val="00AB5B89"/>
    <w:rsid w:val="00AB6A40"/>
    <w:rsid w:val="00AC2346"/>
    <w:rsid w:val="00AC2415"/>
    <w:rsid w:val="00AC2A4C"/>
    <w:rsid w:val="00AC4AA7"/>
    <w:rsid w:val="00AC4B0C"/>
    <w:rsid w:val="00AD411C"/>
    <w:rsid w:val="00AD5320"/>
    <w:rsid w:val="00AD6157"/>
    <w:rsid w:val="00AD66B4"/>
    <w:rsid w:val="00AE0DC7"/>
    <w:rsid w:val="00AE3DF6"/>
    <w:rsid w:val="00AE3F89"/>
    <w:rsid w:val="00AE41DA"/>
    <w:rsid w:val="00AE59C6"/>
    <w:rsid w:val="00AE5B49"/>
    <w:rsid w:val="00AE70AC"/>
    <w:rsid w:val="00AF1FB8"/>
    <w:rsid w:val="00AF2C20"/>
    <w:rsid w:val="00AF31D3"/>
    <w:rsid w:val="00AF4ED1"/>
    <w:rsid w:val="00AF5453"/>
    <w:rsid w:val="00AF597B"/>
    <w:rsid w:val="00AF7C40"/>
    <w:rsid w:val="00B00837"/>
    <w:rsid w:val="00B00C7F"/>
    <w:rsid w:val="00B028CE"/>
    <w:rsid w:val="00B02AA5"/>
    <w:rsid w:val="00B03E6E"/>
    <w:rsid w:val="00B047DE"/>
    <w:rsid w:val="00B054DD"/>
    <w:rsid w:val="00B064C9"/>
    <w:rsid w:val="00B064FC"/>
    <w:rsid w:val="00B07118"/>
    <w:rsid w:val="00B07267"/>
    <w:rsid w:val="00B07E2C"/>
    <w:rsid w:val="00B10F79"/>
    <w:rsid w:val="00B11305"/>
    <w:rsid w:val="00B11FAA"/>
    <w:rsid w:val="00B1236F"/>
    <w:rsid w:val="00B12429"/>
    <w:rsid w:val="00B124B8"/>
    <w:rsid w:val="00B14001"/>
    <w:rsid w:val="00B15618"/>
    <w:rsid w:val="00B15B5E"/>
    <w:rsid w:val="00B175BA"/>
    <w:rsid w:val="00B17CAB"/>
    <w:rsid w:val="00B20E1F"/>
    <w:rsid w:val="00B2232C"/>
    <w:rsid w:val="00B2246C"/>
    <w:rsid w:val="00B22616"/>
    <w:rsid w:val="00B26C97"/>
    <w:rsid w:val="00B26C9A"/>
    <w:rsid w:val="00B32014"/>
    <w:rsid w:val="00B326FA"/>
    <w:rsid w:val="00B33714"/>
    <w:rsid w:val="00B351AD"/>
    <w:rsid w:val="00B35504"/>
    <w:rsid w:val="00B360B5"/>
    <w:rsid w:val="00B3651D"/>
    <w:rsid w:val="00B41F05"/>
    <w:rsid w:val="00B42242"/>
    <w:rsid w:val="00B42AA5"/>
    <w:rsid w:val="00B437D6"/>
    <w:rsid w:val="00B447FA"/>
    <w:rsid w:val="00B452E4"/>
    <w:rsid w:val="00B4628D"/>
    <w:rsid w:val="00B50D5C"/>
    <w:rsid w:val="00B558FB"/>
    <w:rsid w:val="00B55E4F"/>
    <w:rsid w:val="00B56193"/>
    <w:rsid w:val="00B60179"/>
    <w:rsid w:val="00B60271"/>
    <w:rsid w:val="00B61148"/>
    <w:rsid w:val="00B61944"/>
    <w:rsid w:val="00B61A46"/>
    <w:rsid w:val="00B6425D"/>
    <w:rsid w:val="00B6474D"/>
    <w:rsid w:val="00B64C5C"/>
    <w:rsid w:val="00B65D27"/>
    <w:rsid w:val="00B67ED4"/>
    <w:rsid w:val="00B67FA7"/>
    <w:rsid w:val="00B70043"/>
    <w:rsid w:val="00B70463"/>
    <w:rsid w:val="00B70D60"/>
    <w:rsid w:val="00B7106C"/>
    <w:rsid w:val="00B711E1"/>
    <w:rsid w:val="00B71A3E"/>
    <w:rsid w:val="00B725E4"/>
    <w:rsid w:val="00B73346"/>
    <w:rsid w:val="00B76400"/>
    <w:rsid w:val="00B8035A"/>
    <w:rsid w:val="00B80695"/>
    <w:rsid w:val="00B8152C"/>
    <w:rsid w:val="00B81899"/>
    <w:rsid w:val="00B82074"/>
    <w:rsid w:val="00B8264B"/>
    <w:rsid w:val="00B843E8"/>
    <w:rsid w:val="00B85B2B"/>
    <w:rsid w:val="00B85F81"/>
    <w:rsid w:val="00B860EA"/>
    <w:rsid w:val="00B8620E"/>
    <w:rsid w:val="00B87898"/>
    <w:rsid w:val="00B90584"/>
    <w:rsid w:val="00B90749"/>
    <w:rsid w:val="00B92690"/>
    <w:rsid w:val="00B9350E"/>
    <w:rsid w:val="00B93623"/>
    <w:rsid w:val="00B93EF3"/>
    <w:rsid w:val="00B947DD"/>
    <w:rsid w:val="00B950A1"/>
    <w:rsid w:val="00B95D17"/>
    <w:rsid w:val="00B95E6C"/>
    <w:rsid w:val="00B97EDA"/>
    <w:rsid w:val="00BA1621"/>
    <w:rsid w:val="00BA4C2B"/>
    <w:rsid w:val="00BA4D3C"/>
    <w:rsid w:val="00BA5CE7"/>
    <w:rsid w:val="00BA6138"/>
    <w:rsid w:val="00BA73E2"/>
    <w:rsid w:val="00BA7726"/>
    <w:rsid w:val="00BA77B4"/>
    <w:rsid w:val="00BB027F"/>
    <w:rsid w:val="00BB0D88"/>
    <w:rsid w:val="00BB15FA"/>
    <w:rsid w:val="00BB3599"/>
    <w:rsid w:val="00BB39C4"/>
    <w:rsid w:val="00BB4139"/>
    <w:rsid w:val="00BB5E23"/>
    <w:rsid w:val="00BB682E"/>
    <w:rsid w:val="00BB6953"/>
    <w:rsid w:val="00BB7458"/>
    <w:rsid w:val="00BC3589"/>
    <w:rsid w:val="00BC3598"/>
    <w:rsid w:val="00BC4C0E"/>
    <w:rsid w:val="00BC6D96"/>
    <w:rsid w:val="00BD162C"/>
    <w:rsid w:val="00BD2055"/>
    <w:rsid w:val="00BD25CB"/>
    <w:rsid w:val="00BD3874"/>
    <w:rsid w:val="00BD4017"/>
    <w:rsid w:val="00BD43C4"/>
    <w:rsid w:val="00BD5044"/>
    <w:rsid w:val="00BD6D10"/>
    <w:rsid w:val="00BD7894"/>
    <w:rsid w:val="00BE3256"/>
    <w:rsid w:val="00BE4372"/>
    <w:rsid w:val="00BE57A3"/>
    <w:rsid w:val="00BE57BB"/>
    <w:rsid w:val="00BE625A"/>
    <w:rsid w:val="00BE6BA8"/>
    <w:rsid w:val="00BF076B"/>
    <w:rsid w:val="00BF26C1"/>
    <w:rsid w:val="00BF3AF0"/>
    <w:rsid w:val="00BF3CA0"/>
    <w:rsid w:val="00BF3D4E"/>
    <w:rsid w:val="00BF3F48"/>
    <w:rsid w:val="00BF4A03"/>
    <w:rsid w:val="00BF5000"/>
    <w:rsid w:val="00BF64BD"/>
    <w:rsid w:val="00C025DB"/>
    <w:rsid w:val="00C02A82"/>
    <w:rsid w:val="00C032E7"/>
    <w:rsid w:val="00C043BC"/>
    <w:rsid w:val="00C0446A"/>
    <w:rsid w:val="00C0487F"/>
    <w:rsid w:val="00C05696"/>
    <w:rsid w:val="00C07031"/>
    <w:rsid w:val="00C10680"/>
    <w:rsid w:val="00C1109F"/>
    <w:rsid w:val="00C11F91"/>
    <w:rsid w:val="00C171C0"/>
    <w:rsid w:val="00C17310"/>
    <w:rsid w:val="00C174FA"/>
    <w:rsid w:val="00C20866"/>
    <w:rsid w:val="00C22B84"/>
    <w:rsid w:val="00C27320"/>
    <w:rsid w:val="00C305C6"/>
    <w:rsid w:val="00C31DE6"/>
    <w:rsid w:val="00C34CF9"/>
    <w:rsid w:val="00C35711"/>
    <w:rsid w:val="00C35A06"/>
    <w:rsid w:val="00C36FC4"/>
    <w:rsid w:val="00C4153C"/>
    <w:rsid w:val="00C41FBC"/>
    <w:rsid w:val="00C435F3"/>
    <w:rsid w:val="00C44546"/>
    <w:rsid w:val="00C449ED"/>
    <w:rsid w:val="00C474A8"/>
    <w:rsid w:val="00C4794B"/>
    <w:rsid w:val="00C47E2C"/>
    <w:rsid w:val="00C50761"/>
    <w:rsid w:val="00C50767"/>
    <w:rsid w:val="00C51406"/>
    <w:rsid w:val="00C51E63"/>
    <w:rsid w:val="00C5264B"/>
    <w:rsid w:val="00C53905"/>
    <w:rsid w:val="00C55FFA"/>
    <w:rsid w:val="00C566A5"/>
    <w:rsid w:val="00C601A8"/>
    <w:rsid w:val="00C60244"/>
    <w:rsid w:val="00C616A6"/>
    <w:rsid w:val="00C64222"/>
    <w:rsid w:val="00C6602E"/>
    <w:rsid w:val="00C70AF4"/>
    <w:rsid w:val="00C71F56"/>
    <w:rsid w:val="00C72FA9"/>
    <w:rsid w:val="00C738A2"/>
    <w:rsid w:val="00C7482C"/>
    <w:rsid w:val="00C75345"/>
    <w:rsid w:val="00C80440"/>
    <w:rsid w:val="00C804B6"/>
    <w:rsid w:val="00C80C4C"/>
    <w:rsid w:val="00C817C9"/>
    <w:rsid w:val="00C81E11"/>
    <w:rsid w:val="00C824FE"/>
    <w:rsid w:val="00C828E0"/>
    <w:rsid w:val="00C835FB"/>
    <w:rsid w:val="00C83D55"/>
    <w:rsid w:val="00C846C6"/>
    <w:rsid w:val="00C8740E"/>
    <w:rsid w:val="00C901C2"/>
    <w:rsid w:val="00C93127"/>
    <w:rsid w:val="00C9420F"/>
    <w:rsid w:val="00C945B0"/>
    <w:rsid w:val="00C94C39"/>
    <w:rsid w:val="00C952F3"/>
    <w:rsid w:val="00C96252"/>
    <w:rsid w:val="00C96A4D"/>
    <w:rsid w:val="00C96E1A"/>
    <w:rsid w:val="00C97DD1"/>
    <w:rsid w:val="00CA0D53"/>
    <w:rsid w:val="00CA16CF"/>
    <w:rsid w:val="00CA2E2D"/>
    <w:rsid w:val="00CA45B7"/>
    <w:rsid w:val="00CA4610"/>
    <w:rsid w:val="00CA6500"/>
    <w:rsid w:val="00CA70DF"/>
    <w:rsid w:val="00CA7664"/>
    <w:rsid w:val="00CA7B10"/>
    <w:rsid w:val="00CB3267"/>
    <w:rsid w:val="00CB33D5"/>
    <w:rsid w:val="00CC0026"/>
    <w:rsid w:val="00CC0AE3"/>
    <w:rsid w:val="00CC0C22"/>
    <w:rsid w:val="00CC1897"/>
    <w:rsid w:val="00CC2017"/>
    <w:rsid w:val="00CC20E7"/>
    <w:rsid w:val="00CC45D0"/>
    <w:rsid w:val="00CC6664"/>
    <w:rsid w:val="00CC7F81"/>
    <w:rsid w:val="00CD1952"/>
    <w:rsid w:val="00CD287D"/>
    <w:rsid w:val="00CD3C4B"/>
    <w:rsid w:val="00CD3DCE"/>
    <w:rsid w:val="00CD6F1F"/>
    <w:rsid w:val="00CE0C78"/>
    <w:rsid w:val="00CE1AFD"/>
    <w:rsid w:val="00CE326F"/>
    <w:rsid w:val="00CE53EB"/>
    <w:rsid w:val="00CE6152"/>
    <w:rsid w:val="00CE6ACD"/>
    <w:rsid w:val="00CF0382"/>
    <w:rsid w:val="00CF086A"/>
    <w:rsid w:val="00CF13D6"/>
    <w:rsid w:val="00CF416C"/>
    <w:rsid w:val="00CF442E"/>
    <w:rsid w:val="00CF5C62"/>
    <w:rsid w:val="00CF61DA"/>
    <w:rsid w:val="00CF6343"/>
    <w:rsid w:val="00CF71CF"/>
    <w:rsid w:val="00CF7C1D"/>
    <w:rsid w:val="00D01D80"/>
    <w:rsid w:val="00D0526D"/>
    <w:rsid w:val="00D05E0D"/>
    <w:rsid w:val="00D0645A"/>
    <w:rsid w:val="00D07437"/>
    <w:rsid w:val="00D149EC"/>
    <w:rsid w:val="00D14FAE"/>
    <w:rsid w:val="00D1672B"/>
    <w:rsid w:val="00D1672E"/>
    <w:rsid w:val="00D17D23"/>
    <w:rsid w:val="00D20EAF"/>
    <w:rsid w:val="00D21973"/>
    <w:rsid w:val="00D22780"/>
    <w:rsid w:val="00D22A05"/>
    <w:rsid w:val="00D2416A"/>
    <w:rsid w:val="00D25C02"/>
    <w:rsid w:val="00D26551"/>
    <w:rsid w:val="00D275AF"/>
    <w:rsid w:val="00D30BB8"/>
    <w:rsid w:val="00D316FC"/>
    <w:rsid w:val="00D31C71"/>
    <w:rsid w:val="00D33A47"/>
    <w:rsid w:val="00D33D15"/>
    <w:rsid w:val="00D33F0F"/>
    <w:rsid w:val="00D34E15"/>
    <w:rsid w:val="00D36C5C"/>
    <w:rsid w:val="00D37D64"/>
    <w:rsid w:val="00D40606"/>
    <w:rsid w:val="00D41EDB"/>
    <w:rsid w:val="00D42240"/>
    <w:rsid w:val="00D427B7"/>
    <w:rsid w:val="00D42B6F"/>
    <w:rsid w:val="00D47412"/>
    <w:rsid w:val="00D4751D"/>
    <w:rsid w:val="00D50AAC"/>
    <w:rsid w:val="00D50BF9"/>
    <w:rsid w:val="00D50EEC"/>
    <w:rsid w:val="00D51BEE"/>
    <w:rsid w:val="00D52490"/>
    <w:rsid w:val="00D52E20"/>
    <w:rsid w:val="00D5398C"/>
    <w:rsid w:val="00D54265"/>
    <w:rsid w:val="00D55484"/>
    <w:rsid w:val="00D55815"/>
    <w:rsid w:val="00D56160"/>
    <w:rsid w:val="00D6169E"/>
    <w:rsid w:val="00D61B6A"/>
    <w:rsid w:val="00D61BBC"/>
    <w:rsid w:val="00D64057"/>
    <w:rsid w:val="00D64C31"/>
    <w:rsid w:val="00D64D26"/>
    <w:rsid w:val="00D70176"/>
    <w:rsid w:val="00D705F5"/>
    <w:rsid w:val="00D70916"/>
    <w:rsid w:val="00D7311A"/>
    <w:rsid w:val="00D74023"/>
    <w:rsid w:val="00D74025"/>
    <w:rsid w:val="00D74460"/>
    <w:rsid w:val="00D7702B"/>
    <w:rsid w:val="00D80E02"/>
    <w:rsid w:val="00D827A5"/>
    <w:rsid w:val="00D829A3"/>
    <w:rsid w:val="00D83B5E"/>
    <w:rsid w:val="00D84C90"/>
    <w:rsid w:val="00D84FA2"/>
    <w:rsid w:val="00D85C2F"/>
    <w:rsid w:val="00D86222"/>
    <w:rsid w:val="00D8729E"/>
    <w:rsid w:val="00D9144F"/>
    <w:rsid w:val="00D91A37"/>
    <w:rsid w:val="00D91EC4"/>
    <w:rsid w:val="00D91FD0"/>
    <w:rsid w:val="00D92C13"/>
    <w:rsid w:val="00D94664"/>
    <w:rsid w:val="00D94E65"/>
    <w:rsid w:val="00D94F85"/>
    <w:rsid w:val="00DA0E65"/>
    <w:rsid w:val="00DA22DA"/>
    <w:rsid w:val="00DA246A"/>
    <w:rsid w:val="00DA3858"/>
    <w:rsid w:val="00DA3AF4"/>
    <w:rsid w:val="00DA3F29"/>
    <w:rsid w:val="00DA4EF0"/>
    <w:rsid w:val="00DA4F8B"/>
    <w:rsid w:val="00DA562D"/>
    <w:rsid w:val="00DB050A"/>
    <w:rsid w:val="00DB2353"/>
    <w:rsid w:val="00DB3EA3"/>
    <w:rsid w:val="00DB4C5A"/>
    <w:rsid w:val="00DB59FC"/>
    <w:rsid w:val="00DB60C6"/>
    <w:rsid w:val="00DB612F"/>
    <w:rsid w:val="00DB61BC"/>
    <w:rsid w:val="00DB68D9"/>
    <w:rsid w:val="00DB6905"/>
    <w:rsid w:val="00DC00F5"/>
    <w:rsid w:val="00DC0446"/>
    <w:rsid w:val="00DC0FC0"/>
    <w:rsid w:val="00DC1607"/>
    <w:rsid w:val="00DC24BC"/>
    <w:rsid w:val="00DC28A3"/>
    <w:rsid w:val="00DC292B"/>
    <w:rsid w:val="00DC2C11"/>
    <w:rsid w:val="00DC3B70"/>
    <w:rsid w:val="00DC467F"/>
    <w:rsid w:val="00DC5788"/>
    <w:rsid w:val="00DC5B44"/>
    <w:rsid w:val="00DC7E43"/>
    <w:rsid w:val="00DC7F54"/>
    <w:rsid w:val="00DD0879"/>
    <w:rsid w:val="00DD0A86"/>
    <w:rsid w:val="00DD121E"/>
    <w:rsid w:val="00DD1345"/>
    <w:rsid w:val="00DD15F8"/>
    <w:rsid w:val="00DD22E8"/>
    <w:rsid w:val="00DD452B"/>
    <w:rsid w:val="00DD6553"/>
    <w:rsid w:val="00DD76F9"/>
    <w:rsid w:val="00DE315F"/>
    <w:rsid w:val="00DE4475"/>
    <w:rsid w:val="00DE530B"/>
    <w:rsid w:val="00DF04ED"/>
    <w:rsid w:val="00DF10C3"/>
    <w:rsid w:val="00DF1761"/>
    <w:rsid w:val="00DF315C"/>
    <w:rsid w:val="00DF33EC"/>
    <w:rsid w:val="00DF3BAC"/>
    <w:rsid w:val="00DF3F98"/>
    <w:rsid w:val="00DF4359"/>
    <w:rsid w:val="00DF4DDB"/>
    <w:rsid w:val="00DF6422"/>
    <w:rsid w:val="00DF69DF"/>
    <w:rsid w:val="00DF7F21"/>
    <w:rsid w:val="00E00054"/>
    <w:rsid w:val="00E004A2"/>
    <w:rsid w:val="00E00688"/>
    <w:rsid w:val="00E00B01"/>
    <w:rsid w:val="00E016DE"/>
    <w:rsid w:val="00E0273D"/>
    <w:rsid w:val="00E02CA0"/>
    <w:rsid w:val="00E02F78"/>
    <w:rsid w:val="00E039DB"/>
    <w:rsid w:val="00E04B33"/>
    <w:rsid w:val="00E04D8D"/>
    <w:rsid w:val="00E0668A"/>
    <w:rsid w:val="00E07D1C"/>
    <w:rsid w:val="00E1046A"/>
    <w:rsid w:val="00E128AA"/>
    <w:rsid w:val="00E12D55"/>
    <w:rsid w:val="00E12F8B"/>
    <w:rsid w:val="00E136C9"/>
    <w:rsid w:val="00E1393E"/>
    <w:rsid w:val="00E16672"/>
    <w:rsid w:val="00E207E6"/>
    <w:rsid w:val="00E21269"/>
    <w:rsid w:val="00E21318"/>
    <w:rsid w:val="00E219E7"/>
    <w:rsid w:val="00E2224C"/>
    <w:rsid w:val="00E2381A"/>
    <w:rsid w:val="00E250F9"/>
    <w:rsid w:val="00E255E8"/>
    <w:rsid w:val="00E25BAE"/>
    <w:rsid w:val="00E27CDE"/>
    <w:rsid w:val="00E30A8A"/>
    <w:rsid w:val="00E314B0"/>
    <w:rsid w:val="00E32BD7"/>
    <w:rsid w:val="00E32D13"/>
    <w:rsid w:val="00E32E6C"/>
    <w:rsid w:val="00E34836"/>
    <w:rsid w:val="00E34BE4"/>
    <w:rsid w:val="00E3586F"/>
    <w:rsid w:val="00E35971"/>
    <w:rsid w:val="00E36410"/>
    <w:rsid w:val="00E36FAA"/>
    <w:rsid w:val="00E3756A"/>
    <w:rsid w:val="00E40405"/>
    <w:rsid w:val="00E40434"/>
    <w:rsid w:val="00E41450"/>
    <w:rsid w:val="00E41D4D"/>
    <w:rsid w:val="00E42525"/>
    <w:rsid w:val="00E43558"/>
    <w:rsid w:val="00E44936"/>
    <w:rsid w:val="00E44A5B"/>
    <w:rsid w:val="00E46F23"/>
    <w:rsid w:val="00E47F76"/>
    <w:rsid w:val="00E50477"/>
    <w:rsid w:val="00E50E30"/>
    <w:rsid w:val="00E52CB0"/>
    <w:rsid w:val="00E53155"/>
    <w:rsid w:val="00E5322C"/>
    <w:rsid w:val="00E5428F"/>
    <w:rsid w:val="00E54EC8"/>
    <w:rsid w:val="00E563FC"/>
    <w:rsid w:val="00E56909"/>
    <w:rsid w:val="00E57F39"/>
    <w:rsid w:val="00E60007"/>
    <w:rsid w:val="00E614B3"/>
    <w:rsid w:val="00E62D74"/>
    <w:rsid w:val="00E64566"/>
    <w:rsid w:val="00E65FB5"/>
    <w:rsid w:val="00E660E8"/>
    <w:rsid w:val="00E661AA"/>
    <w:rsid w:val="00E66BF4"/>
    <w:rsid w:val="00E66EA5"/>
    <w:rsid w:val="00E70E45"/>
    <w:rsid w:val="00E71BC1"/>
    <w:rsid w:val="00E72B2B"/>
    <w:rsid w:val="00E72B6E"/>
    <w:rsid w:val="00E7456F"/>
    <w:rsid w:val="00E77928"/>
    <w:rsid w:val="00E803C4"/>
    <w:rsid w:val="00E8065D"/>
    <w:rsid w:val="00E807E7"/>
    <w:rsid w:val="00E80BDA"/>
    <w:rsid w:val="00E8265D"/>
    <w:rsid w:val="00E82795"/>
    <w:rsid w:val="00E828DC"/>
    <w:rsid w:val="00E82937"/>
    <w:rsid w:val="00E84369"/>
    <w:rsid w:val="00E84841"/>
    <w:rsid w:val="00E8687A"/>
    <w:rsid w:val="00E90601"/>
    <w:rsid w:val="00E90778"/>
    <w:rsid w:val="00E90999"/>
    <w:rsid w:val="00E90CE6"/>
    <w:rsid w:val="00E912A6"/>
    <w:rsid w:val="00E9257F"/>
    <w:rsid w:val="00E92C46"/>
    <w:rsid w:val="00E93AD8"/>
    <w:rsid w:val="00E94641"/>
    <w:rsid w:val="00E96498"/>
    <w:rsid w:val="00E96E44"/>
    <w:rsid w:val="00EA0ECC"/>
    <w:rsid w:val="00EA136B"/>
    <w:rsid w:val="00EA17DA"/>
    <w:rsid w:val="00EA2249"/>
    <w:rsid w:val="00EA291E"/>
    <w:rsid w:val="00EA2E4F"/>
    <w:rsid w:val="00EA44ED"/>
    <w:rsid w:val="00EA7500"/>
    <w:rsid w:val="00EA77E3"/>
    <w:rsid w:val="00EB39EE"/>
    <w:rsid w:val="00EB5744"/>
    <w:rsid w:val="00EC0664"/>
    <w:rsid w:val="00EC129F"/>
    <w:rsid w:val="00EC2767"/>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40A1"/>
    <w:rsid w:val="00ED5421"/>
    <w:rsid w:val="00ED5F4D"/>
    <w:rsid w:val="00ED6E03"/>
    <w:rsid w:val="00ED7468"/>
    <w:rsid w:val="00EE1315"/>
    <w:rsid w:val="00EE1DF2"/>
    <w:rsid w:val="00EE1F95"/>
    <w:rsid w:val="00EE24C0"/>
    <w:rsid w:val="00EE5405"/>
    <w:rsid w:val="00EF04ED"/>
    <w:rsid w:val="00EF2FF4"/>
    <w:rsid w:val="00EF3D75"/>
    <w:rsid w:val="00EF43FD"/>
    <w:rsid w:val="00EF4A52"/>
    <w:rsid w:val="00EF5197"/>
    <w:rsid w:val="00EF6B88"/>
    <w:rsid w:val="00F0080E"/>
    <w:rsid w:val="00F010D8"/>
    <w:rsid w:val="00F01529"/>
    <w:rsid w:val="00F07236"/>
    <w:rsid w:val="00F079C4"/>
    <w:rsid w:val="00F114D7"/>
    <w:rsid w:val="00F1269D"/>
    <w:rsid w:val="00F1371F"/>
    <w:rsid w:val="00F149FB"/>
    <w:rsid w:val="00F14C31"/>
    <w:rsid w:val="00F152EF"/>
    <w:rsid w:val="00F16338"/>
    <w:rsid w:val="00F16D1C"/>
    <w:rsid w:val="00F211C3"/>
    <w:rsid w:val="00F2192E"/>
    <w:rsid w:val="00F219AF"/>
    <w:rsid w:val="00F21E6C"/>
    <w:rsid w:val="00F2464C"/>
    <w:rsid w:val="00F279F8"/>
    <w:rsid w:val="00F307AA"/>
    <w:rsid w:val="00F30C4B"/>
    <w:rsid w:val="00F3180C"/>
    <w:rsid w:val="00F3180E"/>
    <w:rsid w:val="00F32B58"/>
    <w:rsid w:val="00F339D1"/>
    <w:rsid w:val="00F34F2E"/>
    <w:rsid w:val="00F36B18"/>
    <w:rsid w:val="00F37315"/>
    <w:rsid w:val="00F37B66"/>
    <w:rsid w:val="00F40384"/>
    <w:rsid w:val="00F41292"/>
    <w:rsid w:val="00F41E2B"/>
    <w:rsid w:val="00F42CD9"/>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0AE9"/>
    <w:rsid w:val="00F613EB"/>
    <w:rsid w:val="00F617B6"/>
    <w:rsid w:val="00F61C96"/>
    <w:rsid w:val="00F620A3"/>
    <w:rsid w:val="00F63733"/>
    <w:rsid w:val="00F63965"/>
    <w:rsid w:val="00F64AFD"/>
    <w:rsid w:val="00F65CC9"/>
    <w:rsid w:val="00F67D3C"/>
    <w:rsid w:val="00F7164A"/>
    <w:rsid w:val="00F71971"/>
    <w:rsid w:val="00F733AC"/>
    <w:rsid w:val="00F74436"/>
    <w:rsid w:val="00F74B22"/>
    <w:rsid w:val="00F75BF3"/>
    <w:rsid w:val="00F76B20"/>
    <w:rsid w:val="00F80152"/>
    <w:rsid w:val="00F80FB7"/>
    <w:rsid w:val="00F81ABB"/>
    <w:rsid w:val="00F82E94"/>
    <w:rsid w:val="00F83FC5"/>
    <w:rsid w:val="00F84D38"/>
    <w:rsid w:val="00F852A9"/>
    <w:rsid w:val="00F87F7D"/>
    <w:rsid w:val="00F91253"/>
    <w:rsid w:val="00F91BBD"/>
    <w:rsid w:val="00F91FBB"/>
    <w:rsid w:val="00F938EA"/>
    <w:rsid w:val="00F93E60"/>
    <w:rsid w:val="00F94545"/>
    <w:rsid w:val="00F94776"/>
    <w:rsid w:val="00F94C4D"/>
    <w:rsid w:val="00F9556A"/>
    <w:rsid w:val="00F9680A"/>
    <w:rsid w:val="00FA1FDC"/>
    <w:rsid w:val="00FA2E85"/>
    <w:rsid w:val="00FA3CFC"/>
    <w:rsid w:val="00FA4A6C"/>
    <w:rsid w:val="00FA5306"/>
    <w:rsid w:val="00FA53E1"/>
    <w:rsid w:val="00FA56BB"/>
    <w:rsid w:val="00FA5E06"/>
    <w:rsid w:val="00FA6A78"/>
    <w:rsid w:val="00FA6FC1"/>
    <w:rsid w:val="00FA7D13"/>
    <w:rsid w:val="00FB00A7"/>
    <w:rsid w:val="00FB0A03"/>
    <w:rsid w:val="00FB0A42"/>
    <w:rsid w:val="00FB0AA9"/>
    <w:rsid w:val="00FB16BB"/>
    <w:rsid w:val="00FB1984"/>
    <w:rsid w:val="00FB2109"/>
    <w:rsid w:val="00FB2C70"/>
    <w:rsid w:val="00FB3223"/>
    <w:rsid w:val="00FB7148"/>
    <w:rsid w:val="00FC06B9"/>
    <w:rsid w:val="00FC1999"/>
    <w:rsid w:val="00FC37C2"/>
    <w:rsid w:val="00FC3BE7"/>
    <w:rsid w:val="00FC4CA7"/>
    <w:rsid w:val="00FC4FEB"/>
    <w:rsid w:val="00FC6137"/>
    <w:rsid w:val="00FC681A"/>
    <w:rsid w:val="00FD07F8"/>
    <w:rsid w:val="00FD4103"/>
    <w:rsid w:val="00FD4240"/>
    <w:rsid w:val="00FD48F2"/>
    <w:rsid w:val="00FD49F3"/>
    <w:rsid w:val="00FD5721"/>
    <w:rsid w:val="00FD5F80"/>
    <w:rsid w:val="00FE08D3"/>
    <w:rsid w:val="00FE0C49"/>
    <w:rsid w:val="00FE3D4C"/>
    <w:rsid w:val="00FE3D87"/>
    <w:rsid w:val="00FE4224"/>
    <w:rsid w:val="00FE4968"/>
    <w:rsid w:val="00FE4B41"/>
    <w:rsid w:val="00FE71A7"/>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392DD"/>
  <w15:docId w15:val="{5926DDBC-5887-40C6-8A61-D26B77383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4A1A"/>
    <w:rPr>
      <w:rFonts w:ascii="Arial" w:eastAsia="Times New Roman" w:hAnsi="Arial"/>
      <w:b/>
      <w:szCs w:val="24"/>
      <w:lang w:eastAsia="en-US"/>
    </w:rPr>
  </w:style>
  <w:style w:type="character" w:customStyle="1" w:styleId="Char5">
    <w:name w:val="列出段落 Char"/>
    <w:aliases w:val="- Bullets Char,목록 단락 Char,リスト段落 Char,?? ?? Char,????? Char,???? Char"/>
    <w:link w:val="af3"/>
    <w:uiPriority w:val="34"/>
    <w:qFormat/>
    <w:rsid w:val="00A41F89"/>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6580820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0517440">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9471809">
      <w:bodyDiv w:val="1"/>
      <w:marLeft w:val="0"/>
      <w:marRight w:val="0"/>
      <w:marTop w:val="0"/>
      <w:marBottom w:val="0"/>
      <w:divBdr>
        <w:top w:val="none" w:sz="0" w:space="0" w:color="auto"/>
        <w:left w:val="none" w:sz="0" w:space="0" w:color="auto"/>
        <w:bottom w:val="none" w:sz="0" w:space="0" w:color="auto"/>
        <w:right w:val="none" w:sz="0" w:space="0" w:color="auto"/>
      </w:divBdr>
    </w:div>
    <w:div w:id="522717977">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2923187">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89975102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03946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04736689">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574208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2023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01960455">
      <w:bodyDiv w:val="1"/>
      <w:marLeft w:val="0"/>
      <w:marRight w:val="0"/>
      <w:marTop w:val="0"/>
      <w:marBottom w:val="0"/>
      <w:divBdr>
        <w:top w:val="none" w:sz="0" w:space="0" w:color="auto"/>
        <w:left w:val="none" w:sz="0" w:space="0" w:color="auto"/>
        <w:bottom w:val="none" w:sz="0" w:space="0" w:color="auto"/>
        <w:right w:val="none" w:sz="0" w:space="0" w:color="auto"/>
      </w:divBdr>
    </w:div>
    <w:div w:id="201557005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4EE2B-35B4-4E80-929E-FFEB433AB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1481</Words>
  <Characters>8448</Characters>
  <Application>Microsoft Office Word</Application>
  <DocSecurity>0</DocSecurity>
  <Lines>70</Lines>
  <Paragraphs>19</Paragraphs>
  <ScaleCrop>false</ScaleCrop>
  <Company>vivo mobile communication co.</Company>
  <LinksUpToDate>false</LinksUpToDate>
  <CharactersWithSpaces>9910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vivo</cp:lastModifiedBy>
  <cp:revision>4</cp:revision>
  <cp:lastPrinted>2008-12-09T03:19:00Z</cp:lastPrinted>
  <dcterms:created xsi:type="dcterms:W3CDTF">2018-04-05T07:21:00Z</dcterms:created>
  <dcterms:modified xsi:type="dcterms:W3CDTF">2018-04-05T10:22:00Z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